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C5566" w14:textId="77777777" w:rsidR="006B5D62" w:rsidRPr="000D2E64" w:rsidRDefault="006B5D62" w:rsidP="000D2E64">
      <w:pPr>
        <w:spacing w:after="0" w:line="240" w:lineRule="auto"/>
        <w:jc w:val="both"/>
        <w:rPr>
          <w:rFonts w:ascii="Times New Roman" w:eastAsia="Times New Roman" w:hAnsi="Times New Roman" w:cs="Times New Roman"/>
          <w:b/>
          <w:bCs/>
        </w:rPr>
      </w:pPr>
    </w:p>
    <w:p w14:paraId="58C4F522" w14:textId="77777777" w:rsidR="006B5D62" w:rsidRPr="000D2E64" w:rsidRDefault="006B5D62" w:rsidP="000D2E64">
      <w:pPr>
        <w:spacing w:after="0" w:line="240" w:lineRule="auto"/>
        <w:jc w:val="both"/>
        <w:rPr>
          <w:rFonts w:ascii="Times New Roman" w:eastAsia="Times New Roman" w:hAnsi="Times New Roman" w:cs="Times New Roman"/>
          <w:b/>
          <w:bCs/>
        </w:rPr>
      </w:pPr>
      <w:r w:rsidRPr="000D2E64">
        <w:rPr>
          <w:rFonts w:ascii="Times New Roman" w:eastAsia="Times New Roman" w:hAnsi="Times New Roman" w:cs="Times New Roman"/>
          <w:b/>
          <w:bCs/>
        </w:rPr>
        <w:t>Privacy Policy</w:t>
      </w:r>
    </w:p>
    <w:p w14:paraId="16FCF358" w14:textId="77777777" w:rsidR="006B5D62" w:rsidRPr="000D2E64" w:rsidRDefault="006B5D62" w:rsidP="000D2E64">
      <w:pPr>
        <w:spacing w:after="0" w:line="240" w:lineRule="auto"/>
        <w:jc w:val="both"/>
        <w:rPr>
          <w:rFonts w:ascii="Times New Roman" w:eastAsia="Times New Roman" w:hAnsi="Times New Roman" w:cs="Times New Roman"/>
        </w:rPr>
      </w:pPr>
    </w:p>
    <w:p w14:paraId="01103038" w14:textId="77777777" w:rsidR="000D2E64" w:rsidRPr="00845454" w:rsidRDefault="00CC515A" w:rsidP="000D2E64">
      <w:pPr>
        <w:pStyle w:val="Bodyclause"/>
        <w:spacing w:before="0" w:after="0" w:line="240" w:lineRule="auto"/>
        <w:ind w:firstLine="0"/>
        <w:jc w:val="both"/>
        <w:rPr>
          <w:sz w:val="22"/>
          <w:szCs w:val="22"/>
        </w:rPr>
      </w:pPr>
      <w:r w:rsidRPr="000D2E64">
        <w:rPr>
          <w:sz w:val="22"/>
          <w:szCs w:val="22"/>
        </w:rPr>
        <w:t xml:space="preserve">Welcome to the </w:t>
      </w:r>
      <w:r w:rsidR="005A3B95" w:rsidRPr="00054F18">
        <w:rPr>
          <w:highlight w:val="yellow"/>
        </w:rPr>
        <w:t>[</w:t>
      </w:r>
      <w:r w:rsidR="005A3B95">
        <w:rPr>
          <w:highlight w:val="yellow"/>
        </w:rPr>
        <w:t>Tenet Affiliate Full Name</w:t>
      </w:r>
      <w:r w:rsidR="005A3B95" w:rsidRPr="00054F18">
        <w:rPr>
          <w:highlight w:val="yellow"/>
        </w:rPr>
        <w:t>]</w:t>
      </w:r>
      <w:r w:rsidR="00874C19" w:rsidRPr="00845454">
        <w:rPr>
          <w:sz w:val="22"/>
          <w:szCs w:val="22"/>
        </w:rPr>
        <w:t xml:space="preserve"> </w:t>
      </w:r>
      <w:r w:rsidRPr="00845454">
        <w:rPr>
          <w:sz w:val="22"/>
          <w:szCs w:val="22"/>
        </w:rPr>
        <w:t>website (the “</w:t>
      </w:r>
      <w:r w:rsidR="007F7FE0">
        <w:rPr>
          <w:sz w:val="22"/>
          <w:szCs w:val="22"/>
        </w:rPr>
        <w:t>Webs</w:t>
      </w:r>
      <w:r w:rsidRPr="00845454">
        <w:rPr>
          <w:sz w:val="22"/>
          <w:szCs w:val="22"/>
        </w:rPr>
        <w:t xml:space="preserve">ite”). </w:t>
      </w:r>
      <w:r w:rsidR="00672DD3" w:rsidRPr="00845454">
        <w:rPr>
          <w:sz w:val="22"/>
          <w:szCs w:val="22"/>
        </w:rPr>
        <w:t xml:space="preserve"> </w:t>
      </w:r>
      <w:r w:rsidR="005A3B95" w:rsidRPr="00054F18">
        <w:rPr>
          <w:highlight w:val="yellow"/>
        </w:rPr>
        <w:t>[</w:t>
      </w:r>
      <w:r w:rsidR="005A3B95">
        <w:rPr>
          <w:highlight w:val="yellow"/>
        </w:rPr>
        <w:t>Tenet Affiliate Full Name</w:t>
      </w:r>
      <w:r w:rsidR="005A3B95" w:rsidRPr="00054F18">
        <w:rPr>
          <w:highlight w:val="yellow"/>
        </w:rPr>
        <w:t>]</w:t>
      </w:r>
      <w:r w:rsidR="00D828D3" w:rsidRPr="00845454">
        <w:rPr>
          <w:sz w:val="22"/>
          <w:szCs w:val="22"/>
        </w:rPr>
        <w:t xml:space="preserve"> </w:t>
      </w:r>
      <w:r w:rsidR="00F3659F" w:rsidRPr="00845454">
        <w:rPr>
          <w:sz w:val="22"/>
          <w:szCs w:val="22"/>
        </w:rPr>
        <w:t xml:space="preserve">and its affiliates </w:t>
      </w:r>
      <w:r w:rsidR="000C650E" w:rsidRPr="00845454">
        <w:rPr>
          <w:sz w:val="22"/>
          <w:szCs w:val="22"/>
        </w:rPr>
        <w:t>(</w:t>
      </w:r>
      <w:r w:rsidR="00D828D3" w:rsidRPr="00845454">
        <w:rPr>
          <w:sz w:val="22"/>
          <w:szCs w:val="22"/>
        </w:rPr>
        <w:t>“we</w:t>
      </w:r>
      <w:r w:rsidR="005A3B95">
        <w:rPr>
          <w:sz w:val="22"/>
          <w:szCs w:val="22"/>
        </w:rPr>
        <w:t>,</w:t>
      </w:r>
      <w:r w:rsidR="00D828D3" w:rsidRPr="00845454">
        <w:rPr>
          <w:sz w:val="22"/>
          <w:szCs w:val="22"/>
        </w:rPr>
        <w:t xml:space="preserve">” </w:t>
      </w:r>
      <w:r w:rsidR="005A3B95">
        <w:rPr>
          <w:sz w:val="22"/>
          <w:szCs w:val="22"/>
        </w:rPr>
        <w:t xml:space="preserve">“our” </w:t>
      </w:r>
      <w:r w:rsidR="00D828D3" w:rsidRPr="00845454">
        <w:rPr>
          <w:sz w:val="22"/>
          <w:szCs w:val="22"/>
        </w:rPr>
        <w:t xml:space="preserve">or “us”) </w:t>
      </w:r>
      <w:r w:rsidR="00F3659F" w:rsidRPr="00845454">
        <w:rPr>
          <w:sz w:val="22"/>
          <w:szCs w:val="22"/>
        </w:rPr>
        <w:t>are</w:t>
      </w:r>
      <w:r w:rsidR="00D828D3" w:rsidRPr="00845454">
        <w:rPr>
          <w:sz w:val="22"/>
          <w:szCs w:val="22"/>
        </w:rPr>
        <w:t xml:space="preserve"> committed to protecting your privacy, so we have adopted privacy practices to protect the information we collect from you. They are described in this Privacy Policy and in our Notice of Privacy Practices for your personal health information. Our </w:t>
      </w:r>
      <w:r w:rsidR="004F1A41" w:rsidRPr="00845454">
        <w:rPr>
          <w:sz w:val="22"/>
          <w:szCs w:val="22"/>
        </w:rPr>
        <w:t>Notice of Privacy Practices</w:t>
      </w:r>
      <w:r w:rsidR="00D828D3" w:rsidRPr="00845454">
        <w:rPr>
          <w:sz w:val="22"/>
          <w:szCs w:val="22"/>
        </w:rPr>
        <w:t>, which we will provide you in connection with our services, describes our privacy practices and your privacy rights with res</w:t>
      </w:r>
      <w:r w:rsidR="00B82D83" w:rsidRPr="00845454">
        <w:rPr>
          <w:sz w:val="22"/>
          <w:szCs w:val="22"/>
        </w:rPr>
        <w:t>pect to your “Protected Health I</w:t>
      </w:r>
      <w:r w:rsidR="00D828D3" w:rsidRPr="00845454">
        <w:rPr>
          <w:sz w:val="22"/>
          <w:szCs w:val="22"/>
        </w:rPr>
        <w:t>nformation” (as that term is defined by the Health Insurance Portability and Accountability Act of 1996 and its implementing regulations, as amended and supplemented from time to time</w:t>
      </w:r>
      <w:r w:rsidR="00B82D83" w:rsidRPr="00845454">
        <w:rPr>
          <w:sz w:val="22"/>
          <w:szCs w:val="22"/>
        </w:rPr>
        <w:t>)</w:t>
      </w:r>
      <w:r w:rsidR="00D828D3" w:rsidRPr="00845454">
        <w:rPr>
          <w:sz w:val="22"/>
          <w:szCs w:val="22"/>
        </w:rPr>
        <w:t xml:space="preserve">. </w:t>
      </w:r>
    </w:p>
    <w:p w14:paraId="65167F20" w14:textId="77777777" w:rsidR="000D2E64" w:rsidRPr="00845454" w:rsidRDefault="000D2E64" w:rsidP="000D2E64">
      <w:pPr>
        <w:pStyle w:val="Bodyclause"/>
        <w:spacing w:before="0" w:after="0" w:line="240" w:lineRule="auto"/>
        <w:ind w:firstLine="0"/>
        <w:jc w:val="both"/>
        <w:rPr>
          <w:sz w:val="22"/>
          <w:szCs w:val="22"/>
        </w:rPr>
      </w:pPr>
    </w:p>
    <w:p w14:paraId="2B17E3F7" w14:textId="77777777" w:rsidR="00E66123" w:rsidRPr="00845454" w:rsidRDefault="00D828D3" w:rsidP="000D2E64">
      <w:pPr>
        <w:pStyle w:val="Bodyclause"/>
        <w:spacing w:before="0" w:after="0" w:line="240" w:lineRule="auto"/>
        <w:ind w:firstLine="0"/>
        <w:jc w:val="both"/>
        <w:rPr>
          <w:sz w:val="22"/>
          <w:szCs w:val="22"/>
        </w:rPr>
      </w:pPr>
      <w:r w:rsidRPr="00845454">
        <w:rPr>
          <w:sz w:val="22"/>
          <w:szCs w:val="22"/>
        </w:rPr>
        <w:t xml:space="preserve">This Privacy Policy describes </w:t>
      </w:r>
      <w:r w:rsidR="00E66123" w:rsidRPr="00845454">
        <w:rPr>
          <w:sz w:val="22"/>
          <w:szCs w:val="22"/>
        </w:rPr>
        <w:t xml:space="preserve">the types of information we may collect from you or that you may provide when you visit the </w:t>
      </w:r>
      <w:r w:rsidR="00A778BF">
        <w:rPr>
          <w:sz w:val="22"/>
          <w:szCs w:val="22"/>
        </w:rPr>
        <w:t>Webs</w:t>
      </w:r>
      <w:r w:rsidR="00E66123" w:rsidRPr="00845454">
        <w:rPr>
          <w:sz w:val="22"/>
          <w:szCs w:val="22"/>
        </w:rPr>
        <w:t xml:space="preserve">ite or use </w:t>
      </w:r>
      <w:r w:rsidR="003B4923" w:rsidRPr="00845454">
        <w:rPr>
          <w:sz w:val="22"/>
          <w:szCs w:val="22"/>
        </w:rPr>
        <w:t>any</w:t>
      </w:r>
      <w:r w:rsidR="00E66123" w:rsidRPr="00845454">
        <w:rPr>
          <w:sz w:val="22"/>
          <w:szCs w:val="22"/>
        </w:rPr>
        <w:t xml:space="preserve"> </w:t>
      </w:r>
      <w:r w:rsidR="005A3B95">
        <w:rPr>
          <w:sz w:val="22"/>
          <w:szCs w:val="22"/>
        </w:rPr>
        <w:t>of our</w:t>
      </w:r>
      <w:r w:rsidR="004D6EC3" w:rsidRPr="00845454">
        <w:rPr>
          <w:sz w:val="22"/>
          <w:szCs w:val="22"/>
        </w:rPr>
        <w:t xml:space="preserve"> mobile</w:t>
      </w:r>
      <w:r w:rsidR="00E66123" w:rsidRPr="00845454">
        <w:rPr>
          <w:sz w:val="22"/>
          <w:szCs w:val="22"/>
        </w:rPr>
        <w:t xml:space="preserve"> </w:t>
      </w:r>
      <w:r w:rsidR="00FA082A" w:rsidRPr="00845454">
        <w:rPr>
          <w:sz w:val="22"/>
          <w:szCs w:val="22"/>
        </w:rPr>
        <w:t>application</w:t>
      </w:r>
      <w:r w:rsidR="003B4923" w:rsidRPr="00845454">
        <w:rPr>
          <w:sz w:val="22"/>
          <w:szCs w:val="22"/>
        </w:rPr>
        <w:t>(s)</w:t>
      </w:r>
      <w:r w:rsidR="00E66123" w:rsidRPr="00845454">
        <w:rPr>
          <w:sz w:val="22"/>
          <w:szCs w:val="22"/>
        </w:rPr>
        <w:t xml:space="preserve"> </w:t>
      </w:r>
      <w:r w:rsidR="00FA082A" w:rsidRPr="00845454">
        <w:rPr>
          <w:sz w:val="22"/>
          <w:szCs w:val="22"/>
        </w:rPr>
        <w:t xml:space="preserve">(the “App”) </w:t>
      </w:r>
      <w:r w:rsidR="00A778BF">
        <w:rPr>
          <w:sz w:val="22"/>
          <w:szCs w:val="22"/>
        </w:rPr>
        <w:t xml:space="preserve">(collectively, the Website and App are “Sites”) </w:t>
      </w:r>
      <w:r w:rsidR="00E66123" w:rsidRPr="00845454">
        <w:rPr>
          <w:sz w:val="22"/>
          <w:szCs w:val="22"/>
        </w:rPr>
        <w:t>a</w:t>
      </w:r>
      <w:r w:rsidR="00FA082A" w:rsidRPr="00845454">
        <w:rPr>
          <w:sz w:val="22"/>
          <w:szCs w:val="22"/>
        </w:rPr>
        <w:t>nd our practices for collecting and</w:t>
      </w:r>
      <w:r w:rsidR="00E66123" w:rsidRPr="00845454">
        <w:rPr>
          <w:sz w:val="22"/>
          <w:szCs w:val="22"/>
        </w:rPr>
        <w:t xml:space="preserve"> using that information.</w:t>
      </w:r>
    </w:p>
    <w:p w14:paraId="4E914AE7" w14:textId="77777777" w:rsidR="004F1A41" w:rsidRPr="00845454" w:rsidRDefault="004F1A41" w:rsidP="000D2E64">
      <w:pPr>
        <w:spacing w:after="0" w:line="240" w:lineRule="auto"/>
        <w:jc w:val="both"/>
        <w:rPr>
          <w:rFonts w:ascii="Times New Roman" w:hAnsi="Times New Roman" w:cs="Times New Roman"/>
        </w:rPr>
      </w:pPr>
    </w:p>
    <w:p w14:paraId="36F36765" w14:textId="77777777" w:rsidR="002F7A72" w:rsidRPr="000D2E64" w:rsidRDefault="004F1A41" w:rsidP="000D2E64">
      <w:pPr>
        <w:spacing w:after="0" w:line="240" w:lineRule="auto"/>
        <w:jc w:val="both"/>
        <w:rPr>
          <w:rFonts w:ascii="Times New Roman" w:eastAsia="Times New Roman" w:hAnsi="Times New Roman" w:cs="Times New Roman"/>
        </w:rPr>
      </w:pPr>
      <w:r w:rsidRPr="000D2E64">
        <w:rPr>
          <w:rFonts w:ascii="Times New Roman" w:hAnsi="Times New Roman" w:cs="Times New Roman"/>
        </w:rPr>
        <w:t xml:space="preserve">We may modify this Privacy Policy from time to time, and if we make material changes to it, we will notify you </w:t>
      </w:r>
      <w:r w:rsidR="003B4923">
        <w:rPr>
          <w:rFonts w:ascii="Times New Roman" w:hAnsi="Times New Roman" w:cs="Times New Roman"/>
        </w:rPr>
        <w:t xml:space="preserve">by </w:t>
      </w:r>
      <w:r w:rsidR="0038472A">
        <w:rPr>
          <w:rFonts w:ascii="Times New Roman" w:hAnsi="Times New Roman" w:cs="Times New Roman"/>
        </w:rPr>
        <w:t>updating</w:t>
      </w:r>
      <w:r w:rsidRPr="000D2E64">
        <w:rPr>
          <w:rFonts w:ascii="Times New Roman" w:hAnsi="Times New Roman" w:cs="Times New Roman"/>
        </w:rPr>
        <w:t xml:space="preserve"> the Site</w:t>
      </w:r>
      <w:r w:rsidR="00A778BF">
        <w:rPr>
          <w:rFonts w:ascii="Times New Roman" w:hAnsi="Times New Roman" w:cs="Times New Roman"/>
        </w:rPr>
        <w:t>s</w:t>
      </w:r>
      <w:r w:rsidR="0038472A">
        <w:rPr>
          <w:rFonts w:ascii="Times New Roman" w:hAnsi="Times New Roman" w:cs="Times New Roman"/>
        </w:rPr>
        <w:t xml:space="preserve"> with the updated Privacy Policy</w:t>
      </w:r>
      <w:r w:rsidRPr="000D2E64">
        <w:rPr>
          <w:rFonts w:ascii="Times New Roman" w:hAnsi="Times New Roman" w:cs="Times New Roman"/>
        </w:rPr>
        <w:t xml:space="preserve">. </w:t>
      </w:r>
      <w:r w:rsidR="003B4923">
        <w:rPr>
          <w:rFonts w:ascii="Times New Roman" w:hAnsi="Times New Roman" w:cs="Times New Roman"/>
        </w:rPr>
        <w:t>You may wish to check the Privacy Policy from time to time, because b</w:t>
      </w:r>
      <w:r w:rsidR="003B4923">
        <w:rPr>
          <w:rFonts w:ascii="Times New Roman" w:eastAsia="Times New Roman" w:hAnsi="Times New Roman" w:cs="Times New Roman"/>
        </w:rPr>
        <w:t>y using th</w:t>
      </w:r>
      <w:r w:rsidR="00A778BF">
        <w:rPr>
          <w:rFonts w:ascii="Times New Roman" w:eastAsia="Times New Roman" w:hAnsi="Times New Roman" w:cs="Times New Roman"/>
        </w:rPr>
        <w:t>e</w:t>
      </w:r>
      <w:r w:rsidR="003B4923">
        <w:rPr>
          <w:rFonts w:ascii="Times New Roman" w:eastAsia="Times New Roman" w:hAnsi="Times New Roman" w:cs="Times New Roman"/>
        </w:rPr>
        <w:t xml:space="preserve"> Site</w:t>
      </w:r>
      <w:r w:rsidR="00A778BF">
        <w:rPr>
          <w:rFonts w:ascii="Times New Roman" w:eastAsia="Times New Roman" w:hAnsi="Times New Roman" w:cs="Times New Roman"/>
        </w:rPr>
        <w:t>s</w:t>
      </w:r>
      <w:r w:rsidR="003B4923">
        <w:rPr>
          <w:rFonts w:ascii="Times New Roman" w:eastAsia="Times New Roman" w:hAnsi="Times New Roman" w:cs="Times New Roman"/>
        </w:rPr>
        <w:t xml:space="preserve">, </w:t>
      </w:r>
      <w:r w:rsidR="002F7A72" w:rsidRPr="000D2E64">
        <w:rPr>
          <w:rFonts w:ascii="Times New Roman" w:eastAsia="Times New Roman" w:hAnsi="Times New Roman" w:cs="Times New Roman"/>
        </w:rPr>
        <w:t>by providing requested information, or by using th</w:t>
      </w:r>
      <w:r w:rsidR="00A778BF">
        <w:rPr>
          <w:rFonts w:ascii="Times New Roman" w:eastAsia="Times New Roman" w:hAnsi="Times New Roman" w:cs="Times New Roman"/>
        </w:rPr>
        <w:t>e</w:t>
      </w:r>
      <w:r w:rsidR="002F7A72" w:rsidRPr="000D2E64">
        <w:rPr>
          <w:rFonts w:ascii="Times New Roman" w:eastAsia="Times New Roman" w:hAnsi="Times New Roman" w:cs="Times New Roman"/>
        </w:rPr>
        <w:t xml:space="preserve"> </w:t>
      </w:r>
      <w:r w:rsidR="00A778BF">
        <w:rPr>
          <w:rFonts w:ascii="Times New Roman" w:eastAsia="Times New Roman" w:hAnsi="Times New Roman" w:cs="Times New Roman"/>
        </w:rPr>
        <w:t xml:space="preserve">Sites </w:t>
      </w:r>
      <w:r w:rsidR="002F7A72" w:rsidRPr="000D2E64">
        <w:rPr>
          <w:rFonts w:ascii="Times New Roman" w:eastAsia="Times New Roman" w:hAnsi="Times New Roman" w:cs="Times New Roman"/>
        </w:rPr>
        <w:t>after any changes to</w:t>
      </w:r>
      <w:r w:rsidR="00500398">
        <w:rPr>
          <w:rFonts w:ascii="Times New Roman" w:eastAsia="Times New Roman" w:hAnsi="Times New Roman" w:cs="Times New Roman"/>
        </w:rPr>
        <w:t xml:space="preserve"> this Privacy Policy are posted</w:t>
      </w:r>
      <w:r w:rsidR="002F7A72" w:rsidRPr="000D2E64">
        <w:rPr>
          <w:rFonts w:ascii="Times New Roman" w:eastAsia="Times New Roman" w:hAnsi="Times New Roman" w:cs="Times New Roman"/>
        </w:rPr>
        <w:t>, you consent to the collection and use of your personal information as detailed in this Privacy Policy</w:t>
      </w:r>
      <w:r w:rsidR="005D73C7">
        <w:rPr>
          <w:rFonts w:ascii="Times New Roman" w:eastAsia="Times New Roman" w:hAnsi="Times New Roman" w:cs="Times New Roman"/>
        </w:rPr>
        <w:t>.</w:t>
      </w:r>
    </w:p>
    <w:p w14:paraId="32D2619D" w14:textId="77777777" w:rsidR="004F1A41" w:rsidRPr="000D2E64" w:rsidRDefault="004F1A41" w:rsidP="000D2E64">
      <w:pPr>
        <w:spacing w:after="0" w:line="240" w:lineRule="auto"/>
        <w:jc w:val="both"/>
        <w:rPr>
          <w:rFonts w:ascii="Times New Roman" w:hAnsi="Times New Roman" w:cs="Times New Roman"/>
        </w:rPr>
      </w:pPr>
    </w:p>
    <w:p w14:paraId="4BF7884B" w14:textId="77777777" w:rsidR="006B5D62" w:rsidRPr="000D2E64" w:rsidRDefault="006141F0" w:rsidP="000D2E64">
      <w:pPr>
        <w:spacing w:after="0" w:line="240" w:lineRule="auto"/>
        <w:jc w:val="both"/>
        <w:rPr>
          <w:rFonts w:ascii="Times New Roman" w:eastAsia="Times New Roman" w:hAnsi="Times New Roman" w:cs="Times New Roman"/>
          <w:b/>
        </w:rPr>
      </w:pPr>
      <w:r w:rsidRPr="000D2E64">
        <w:rPr>
          <w:rFonts w:ascii="Times New Roman" w:eastAsia="Times New Roman" w:hAnsi="Times New Roman" w:cs="Times New Roman"/>
          <w:b/>
        </w:rPr>
        <w:t>Information Collected and How We Use It</w:t>
      </w:r>
    </w:p>
    <w:p w14:paraId="0838A029" w14:textId="75F906B5" w:rsidR="009B058D" w:rsidRDefault="00C8295A" w:rsidP="009B058D">
      <w:pPr>
        <w:rPr>
          <w:rFonts w:ascii="Times New Roman" w:hAnsi="Times New Roman" w:cs="Times New Roman"/>
          <w:sz w:val="24"/>
          <w:szCs w:val="24"/>
        </w:rPr>
      </w:pPr>
      <w:r w:rsidRPr="000D2E64">
        <w:rPr>
          <w:rFonts w:ascii="Times New Roman" w:hAnsi="Times New Roman" w:cs="Times New Roman"/>
        </w:rPr>
        <w:t xml:space="preserve">We collect several types of information: </w:t>
      </w:r>
      <w:r w:rsidR="00FA1373" w:rsidRPr="000D2E64">
        <w:rPr>
          <w:rFonts w:ascii="Times New Roman" w:hAnsi="Times New Roman" w:cs="Times New Roman"/>
        </w:rPr>
        <w:t>Personally Identifiable Information</w:t>
      </w:r>
      <w:r w:rsidRPr="000D2E64">
        <w:rPr>
          <w:rFonts w:ascii="Times New Roman" w:hAnsi="Times New Roman" w:cs="Times New Roman"/>
        </w:rPr>
        <w:t xml:space="preserve"> and </w:t>
      </w:r>
      <w:r w:rsidR="00FA1373" w:rsidRPr="000D2E64">
        <w:rPr>
          <w:rFonts w:ascii="Times New Roman" w:hAnsi="Times New Roman" w:cs="Times New Roman"/>
        </w:rPr>
        <w:t>Anonymous Information</w:t>
      </w:r>
      <w:r w:rsidRPr="000D2E64">
        <w:rPr>
          <w:rFonts w:ascii="Times New Roman" w:hAnsi="Times New Roman" w:cs="Times New Roman"/>
        </w:rPr>
        <w:t>.</w:t>
      </w:r>
      <w:r w:rsidR="009B058D">
        <w:rPr>
          <w:rFonts w:ascii="Times New Roman" w:hAnsi="Times New Roman" w:cs="Times New Roman"/>
        </w:rPr>
        <w:t xml:space="preserve"> </w:t>
      </w:r>
      <w:r w:rsidR="009B058D">
        <w:rPr>
          <w:rFonts w:ascii="Times New Roman" w:hAnsi="Times New Roman" w:cs="Times New Roman"/>
          <w:sz w:val="24"/>
          <w:szCs w:val="24"/>
        </w:rPr>
        <w:t xml:space="preserve"> </w:t>
      </w:r>
    </w:p>
    <w:p w14:paraId="65B6C13C" w14:textId="2F08A05A" w:rsidR="00C8295A" w:rsidRPr="000D2E64" w:rsidRDefault="00C8295A" w:rsidP="000D2E64">
      <w:pPr>
        <w:spacing w:after="0" w:line="240" w:lineRule="auto"/>
        <w:jc w:val="both"/>
        <w:rPr>
          <w:rFonts w:ascii="Times New Roman" w:hAnsi="Times New Roman" w:cs="Times New Roman"/>
        </w:rPr>
      </w:pPr>
    </w:p>
    <w:p w14:paraId="2F2016A8" w14:textId="77777777" w:rsidR="00C8295A" w:rsidRPr="000D2E64" w:rsidRDefault="00C8295A" w:rsidP="000D2E64">
      <w:pPr>
        <w:spacing w:after="0" w:line="240" w:lineRule="auto"/>
        <w:jc w:val="both"/>
        <w:rPr>
          <w:rFonts w:ascii="Times New Roman" w:hAnsi="Times New Roman" w:cs="Times New Roman"/>
        </w:rPr>
      </w:pPr>
    </w:p>
    <w:p w14:paraId="3304C237" w14:textId="16528E21" w:rsidR="00882F5A" w:rsidRPr="000D2E64" w:rsidRDefault="00125384" w:rsidP="000D2E64">
      <w:pPr>
        <w:spacing w:after="0" w:line="240" w:lineRule="auto"/>
        <w:jc w:val="both"/>
        <w:rPr>
          <w:rFonts w:ascii="Times New Roman" w:eastAsia="Times New Roman" w:hAnsi="Times New Roman" w:cs="Times New Roman"/>
        </w:rPr>
      </w:pPr>
      <w:r w:rsidRPr="000D2E64">
        <w:rPr>
          <w:rFonts w:ascii="Times New Roman" w:eastAsia="Times New Roman" w:hAnsi="Times New Roman" w:cs="Times New Roman"/>
          <w:b/>
        </w:rPr>
        <w:t>Personally Identifiable Information</w:t>
      </w:r>
    </w:p>
    <w:p w14:paraId="34237695" w14:textId="7BACD64B" w:rsidR="000F7945" w:rsidRDefault="00FA1373" w:rsidP="000F7945">
      <w:pPr>
        <w:pStyle w:val="NormalWeb"/>
        <w:spacing w:before="0" w:beforeAutospacing="0" w:after="120" w:afterAutospacing="0"/>
      </w:pPr>
      <w:r w:rsidRPr="000D2E64">
        <w:t>We collect</w:t>
      </w:r>
      <w:r w:rsidR="00125384" w:rsidRPr="000D2E64">
        <w:t xml:space="preserve"> personally identifiable information you voluntarily provide on online forms which may include contact requests, </w:t>
      </w:r>
      <w:r w:rsidR="005F12A0">
        <w:t xml:space="preserve">referral requests, </w:t>
      </w:r>
      <w:r w:rsidR="00F007F8">
        <w:t xml:space="preserve">appointment requests, </w:t>
      </w:r>
      <w:r w:rsidR="00990B70">
        <w:t xml:space="preserve">bill payment, </w:t>
      </w:r>
      <w:r w:rsidR="00125384" w:rsidRPr="000D2E64">
        <w:t xml:space="preserve">comments, and/or online surveys.  </w:t>
      </w:r>
      <w:r w:rsidR="0044475A" w:rsidRPr="000D2E64">
        <w:t>P</w:t>
      </w:r>
      <w:r w:rsidR="00125384" w:rsidRPr="000D2E64">
        <w:t xml:space="preserve">ersonally identifiable information can include name, </w:t>
      </w:r>
      <w:r w:rsidR="000F7945">
        <w:t xml:space="preserve">date of birth, </w:t>
      </w:r>
      <w:r w:rsidR="00125384" w:rsidRPr="000D2E64">
        <w:t xml:space="preserve">address, </w:t>
      </w:r>
      <w:r w:rsidR="00AE09A5">
        <w:t xml:space="preserve">phone number, </w:t>
      </w:r>
      <w:r w:rsidR="00125384" w:rsidRPr="000D2E64">
        <w:t>email address, demographic information</w:t>
      </w:r>
      <w:r w:rsidR="000F7945">
        <w:t>, biometric data, personal attributes, internet activity</w:t>
      </w:r>
      <w:r w:rsidR="00125384" w:rsidRPr="000D2E64">
        <w:t xml:space="preserve"> and any other information you may voluntarily provide.  </w:t>
      </w:r>
      <w:r w:rsidRPr="000D2E64">
        <w:t>We</w:t>
      </w:r>
      <w:r w:rsidR="00125384" w:rsidRPr="000D2E64">
        <w:t xml:space="preserve"> will use your information to fulfill the purpose for which you provide it </w:t>
      </w:r>
      <w:r w:rsidR="006A2092">
        <w:t>and</w:t>
      </w:r>
      <w:r w:rsidR="00125384" w:rsidRPr="000D2E64">
        <w:t xml:space="preserve"> for </w:t>
      </w:r>
      <w:r w:rsidR="006A2092">
        <w:t>our business operations</w:t>
      </w:r>
      <w:r w:rsidR="00125384" w:rsidRPr="000D2E64">
        <w:t>.</w:t>
      </w:r>
      <w:r w:rsidR="00C72356" w:rsidRPr="000D2E64">
        <w:t xml:space="preserve"> </w:t>
      </w:r>
      <w:r w:rsidR="00D40055" w:rsidRPr="000D2E64">
        <w:t>While visiting our Site</w:t>
      </w:r>
      <w:r w:rsidR="00A778BF">
        <w:t>s</w:t>
      </w:r>
      <w:r w:rsidR="00D40055" w:rsidRPr="000D2E64">
        <w:t>, if you give us personally identifiable information to receive information from us, to pre-register for an event, or to pre-register for inpatient or outpatient services</w:t>
      </w:r>
      <w:r w:rsidR="005D55A2">
        <w:t xml:space="preserve"> or otherwise</w:t>
      </w:r>
      <w:r w:rsidR="00B3614A">
        <w:t xml:space="preserve">, </w:t>
      </w:r>
      <w:r w:rsidR="00D40055" w:rsidRPr="000D2E64">
        <w:t xml:space="preserve">we will collect and store that personal data. If you give us personal data in order to pre-register for inpatient or outpatient services through an affiliate’s </w:t>
      </w:r>
      <w:r w:rsidR="00845454">
        <w:t>or third part</w:t>
      </w:r>
      <w:r w:rsidR="005F12A0">
        <w:t xml:space="preserve">y’s </w:t>
      </w:r>
      <w:r w:rsidR="00AE09A5">
        <w:t>webs</w:t>
      </w:r>
      <w:r w:rsidR="00D40055" w:rsidRPr="000D2E64">
        <w:t xml:space="preserve">ite, the affiliate </w:t>
      </w:r>
      <w:r w:rsidR="007F7FE0">
        <w:t xml:space="preserve">or third party </w:t>
      </w:r>
      <w:r w:rsidR="00D40055" w:rsidRPr="000D2E64">
        <w:t>may share the personal data with contracted service providers to verify the accuracy of the data and complete the registration process.</w:t>
      </w:r>
      <w:r w:rsidR="000F7945">
        <w:t xml:space="preserve"> </w:t>
      </w:r>
      <w:r w:rsidR="000F7945">
        <w:rPr>
          <w:rFonts w:eastAsiaTheme="minorEastAsia"/>
          <w:color w:val="000000" w:themeColor="text1"/>
          <w:kern w:val="24"/>
        </w:rPr>
        <w:t xml:space="preserve">For individuals seeking employment as well as current employees we will collect your name, credentials, date of birth, education/qualifications, employment terms (pay, benefits), </w:t>
      </w:r>
      <w:r w:rsidR="00884796">
        <w:rPr>
          <w:rFonts w:eastAsiaTheme="minorEastAsia"/>
          <w:color w:val="000000" w:themeColor="text1"/>
          <w:kern w:val="24"/>
        </w:rPr>
        <w:t>and emergency</w:t>
      </w:r>
      <w:r w:rsidR="000F7945">
        <w:rPr>
          <w:rFonts w:eastAsiaTheme="minorEastAsia"/>
          <w:color w:val="000000" w:themeColor="text1"/>
          <w:kern w:val="24"/>
        </w:rPr>
        <w:t xml:space="preserve"> contact details. We may use the information collected for back ground checks, payroll, preparing legally required documents (I-9 etc.) </w:t>
      </w:r>
    </w:p>
    <w:p w14:paraId="113F7940" w14:textId="47782EEB" w:rsidR="000F7945" w:rsidRDefault="000F7945" w:rsidP="000F7945">
      <w:pPr>
        <w:pStyle w:val="NormalWeb"/>
        <w:spacing w:before="0" w:beforeAutospacing="0" w:after="120" w:afterAutospacing="0"/>
      </w:pPr>
    </w:p>
    <w:p w14:paraId="589B96EA" w14:textId="3D7866B9" w:rsidR="00D40055" w:rsidRPr="000D2E64" w:rsidRDefault="00D40055" w:rsidP="000D2E64">
      <w:pPr>
        <w:spacing w:after="0" w:line="240" w:lineRule="auto"/>
        <w:jc w:val="both"/>
        <w:rPr>
          <w:rFonts w:ascii="Times New Roman" w:eastAsia="Times New Roman" w:hAnsi="Times New Roman" w:cs="Times New Roman"/>
        </w:rPr>
      </w:pPr>
    </w:p>
    <w:p w14:paraId="63F96E2A" w14:textId="77777777" w:rsidR="00D40055" w:rsidRPr="000D2E64" w:rsidRDefault="00D40055" w:rsidP="000D2E64">
      <w:pPr>
        <w:spacing w:after="0" w:line="240" w:lineRule="auto"/>
        <w:jc w:val="both"/>
        <w:rPr>
          <w:rFonts w:ascii="Times New Roman" w:eastAsia="Times New Roman" w:hAnsi="Times New Roman" w:cs="Times New Roman"/>
        </w:rPr>
      </w:pPr>
    </w:p>
    <w:p w14:paraId="73043552" w14:textId="77777777" w:rsidR="00C72356" w:rsidRPr="000D2E64" w:rsidRDefault="00C72356" w:rsidP="000D2E64">
      <w:pPr>
        <w:spacing w:after="0" w:line="240" w:lineRule="auto"/>
        <w:jc w:val="both"/>
        <w:rPr>
          <w:rFonts w:ascii="Times New Roman" w:eastAsia="Times New Roman" w:hAnsi="Times New Roman" w:cs="Times New Roman"/>
        </w:rPr>
      </w:pPr>
      <w:r w:rsidRPr="000D2E64">
        <w:rPr>
          <w:rFonts w:ascii="Times New Roman" w:eastAsia="Times New Roman" w:hAnsi="Times New Roman" w:cs="Times New Roman"/>
        </w:rPr>
        <w:lastRenderedPageBreak/>
        <w:t xml:space="preserve">You agree that, should you elect to supply it, </w:t>
      </w:r>
      <w:r w:rsidR="00FA1373" w:rsidRPr="000D2E64">
        <w:rPr>
          <w:rFonts w:ascii="Times New Roman" w:eastAsia="Times New Roman" w:hAnsi="Times New Roman" w:cs="Times New Roman"/>
        </w:rPr>
        <w:t>we</w:t>
      </w:r>
      <w:r w:rsidRPr="000D2E64">
        <w:rPr>
          <w:rFonts w:ascii="Times New Roman" w:eastAsia="Times New Roman" w:hAnsi="Times New Roman" w:cs="Times New Roman"/>
        </w:rPr>
        <w:t xml:space="preserve"> may use your name, e-mail address, physical address, telephone number, or other data to communicate with you as described below.</w:t>
      </w:r>
    </w:p>
    <w:p w14:paraId="037E727E" w14:textId="77777777" w:rsidR="00FA1373" w:rsidRPr="000D2E64" w:rsidRDefault="00FA1373" w:rsidP="000D2E64">
      <w:pPr>
        <w:spacing w:after="0" w:line="240" w:lineRule="auto"/>
        <w:jc w:val="both"/>
        <w:rPr>
          <w:rFonts w:ascii="Times New Roman" w:eastAsia="Times New Roman" w:hAnsi="Times New Roman" w:cs="Times New Roman"/>
        </w:rPr>
      </w:pPr>
    </w:p>
    <w:p w14:paraId="24FB0E3D" w14:textId="77777777" w:rsidR="006E25B0" w:rsidRPr="000D2E64" w:rsidRDefault="006E25B0" w:rsidP="000D2E64">
      <w:pPr>
        <w:spacing w:after="0" w:line="240" w:lineRule="auto"/>
        <w:jc w:val="both"/>
        <w:rPr>
          <w:rFonts w:ascii="Times New Roman" w:eastAsia="Times New Roman" w:hAnsi="Times New Roman" w:cs="Times New Roman"/>
        </w:rPr>
      </w:pPr>
      <w:r w:rsidRPr="000D2E64">
        <w:rPr>
          <w:rFonts w:ascii="Times New Roman" w:eastAsia="Times New Roman" w:hAnsi="Times New Roman" w:cs="Times New Roman"/>
        </w:rPr>
        <w:t xml:space="preserve">By providing a telephone number, you expressly consent and authorize </w:t>
      </w:r>
      <w:r w:rsidR="005A3B95">
        <w:rPr>
          <w:rFonts w:ascii="Times New Roman" w:eastAsia="Times New Roman" w:hAnsi="Times New Roman" w:cs="Times New Roman"/>
        </w:rPr>
        <w:t>us</w:t>
      </w:r>
      <w:r w:rsidRPr="000D2E64">
        <w:rPr>
          <w:rFonts w:ascii="Times New Roman" w:eastAsia="Times New Roman" w:hAnsi="Times New Roman" w:cs="Times New Roman"/>
        </w:rPr>
        <w:t xml:space="preserve">, </w:t>
      </w:r>
      <w:r w:rsidR="00546587">
        <w:rPr>
          <w:rFonts w:ascii="Times New Roman" w:eastAsia="Times New Roman" w:hAnsi="Times New Roman" w:cs="Times New Roman"/>
        </w:rPr>
        <w:t xml:space="preserve">as </w:t>
      </w:r>
      <w:r w:rsidRPr="000D2E64">
        <w:rPr>
          <w:rFonts w:ascii="Times New Roman" w:eastAsia="Times New Roman" w:hAnsi="Times New Roman" w:cs="Times New Roman"/>
        </w:rPr>
        <w:t xml:space="preserve">well as any of </w:t>
      </w:r>
      <w:r w:rsidR="005A3B95">
        <w:rPr>
          <w:rFonts w:ascii="Times New Roman" w:eastAsia="Times New Roman" w:hAnsi="Times New Roman" w:cs="Times New Roman"/>
        </w:rPr>
        <w:t>our</w:t>
      </w:r>
      <w:r w:rsidRPr="000D2E64">
        <w:rPr>
          <w:rFonts w:ascii="Times New Roman" w:eastAsia="Times New Roman" w:hAnsi="Times New Roman" w:cs="Times New Roman"/>
        </w:rPr>
        <w:t xml:space="preserve"> related </w:t>
      </w:r>
      <w:r w:rsidR="003B4923">
        <w:rPr>
          <w:rFonts w:ascii="Times New Roman" w:eastAsia="Times New Roman" w:hAnsi="Times New Roman" w:cs="Times New Roman"/>
        </w:rPr>
        <w:t>affiliates</w:t>
      </w:r>
      <w:r w:rsidRPr="000D2E64">
        <w:rPr>
          <w:rFonts w:ascii="Times New Roman" w:eastAsia="Times New Roman" w:hAnsi="Times New Roman" w:cs="Times New Roman"/>
        </w:rPr>
        <w:t xml:space="preserve">, agents or contractors, to contact you through the use of any dialing equipment (including a dialer, automatic telephone dialing system, and/or interactive voice recognition system) and/or artificial or prerecorded voice or message. You expressly agree that such automated calls may be made to any telephone number (including numbers assigned to any cellular or other service for which </w:t>
      </w:r>
      <w:r w:rsidR="00546587">
        <w:rPr>
          <w:rFonts w:ascii="Times New Roman" w:eastAsia="Times New Roman" w:hAnsi="Times New Roman" w:cs="Times New Roman"/>
        </w:rPr>
        <w:t>you</w:t>
      </w:r>
      <w:r w:rsidRPr="000D2E64">
        <w:rPr>
          <w:rFonts w:ascii="Times New Roman" w:eastAsia="Times New Roman" w:hAnsi="Times New Roman" w:cs="Times New Roman"/>
        </w:rPr>
        <w:t xml:space="preserve"> may be charged for the call) you provide. </w:t>
      </w:r>
      <w:r w:rsidR="00546587">
        <w:rPr>
          <w:rFonts w:ascii="Times New Roman" w:eastAsia="Times New Roman" w:hAnsi="Times New Roman" w:cs="Times New Roman"/>
        </w:rPr>
        <w:t xml:space="preserve"> </w:t>
      </w:r>
      <w:r w:rsidR="000C650E" w:rsidRPr="000D2E64">
        <w:rPr>
          <w:rFonts w:ascii="Times New Roman" w:eastAsia="Times New Roman" w:hAnsi="Times New Roman" w:cs="Times New Roman"/>
        </w:rPr>
        <w:t>In addition</w:t>
      </w:r>
      <w:r w:rsidR="006D0FC9">
        <w:rPr>
          <w:rFonts w:ascii="Times New Roman" w:eastAsia="Times New Roman" w:hAnsi="Times New Roman" w:cs="Times New Roman"/>
        </w:rPr>
        <w:t>,</w:t>
      </w:r>
      <w:r w:rsidR="000C650E" w:rsidRPr="000D2E64">
        <w:rPr>
          <w:rFonts w:ascii="Times New Roman" w:eastAsia="Times New Roman" w:hAnsi="Times New Roman" w:cs="Times New Roman"/>
        </w:rPr>
        <w:t xml:space="preserve"> you expressly consent and authorize the receipt of text messages from </w:t>
      </w:r>
      <w:r w:rsidR="005A3B95">
        <w:rPr>
          <w:rFonts w:ascii="Times New Roman" w:eastAsia="Times New Roman" w:hAnsi="Times New Roman" w:cs="Times New Roman"/>
        </w:rPr>
        <w:t>us</w:t>
      </w:r>
      <w:r w:rsidR="000C650E" w:rsidRPr="000D2E64">
        <w:rPr>
          <w:rFonts w:ascii="Times New Roman" w:eastAsia="Times New Roman" w:hAnsi="Times New Roman" w:cs="Times New Roman"/>
        </w:rPr>
        <w:t xml:space="preserve"> at any telephone number (including numbers assigned to any cellular or other service for which you may be charged for the call) you provide. </w:t>
      </w:r>
      <w:r w:rsidRPr="000D2E64">
        <w:rPr>
          <w:rFonts w:ascii="Times New Roman" w:eastAsia="Times New Roman" w:hAnsi="Times New Roman" w:cs="Times New Roman"/>
        </w:rPr>
        <w:t>By providing this express consent, you specifically waive any claim you may have for the making of such calls</w:t>
      </w:r>
      <w:r w:rsidR="00546587">
        <w:rPr>
          <w:rFonts w:ascii="Times New Roman" w:eastAsia="Times New Roman" w:hAnsi="Times New Roman" w:cs="Times New Roman"/>
        </w:rPr>
        <w:t xml:space="preserve"> or texts</w:t>
      </w:r>
      <w:r w:rsidRPr="000D2E64">
        <w:rPr>
          <w:rFonts w:ascii="Times New Roman" w:eastAsia="Times New Roman" w:hAnsi="Times New Roman" w:cs="Times New Roman"/>
        </w:rPr>
        <w:t xml:space="preserve">, including any claim under federal or state law and specifically any claim under the Telephone Consumer Protection Act, 47 U.S.C. § 227. By providing a telephone number, you represent you are the subscriber or owner or have the authority to use and provide consent to call </w:t>
      </w:r>
      <w:r w:rsidR="00546587">
        <w:rPr>
          <w:rFonts w:ascii="Times New Roman" w:eastAsia="Times New Roman" w:hAnsi="Times New Roman" w:cs="Times New Roman"/>
        </w:rPr>
        <w:t xml:space="preserve">or text </w:t>
      </w:r>
      <w:r w:rsidRPr="000D2E64">
        <w:rPr>
          <w:rFonts w:ascii="Times New Roman" w:eastAsia="Times New Roman" w:hAnsi="Times New Roman" w:cs="Times New Roman"/>
        </w:rPr>
        <w:t>the number.</w:t>
      </w:r>
    </w:p>
    <w:p w14:paraId="4E5DF20E" w14:textId="77777777" w:rsidR="006E25B0" w:rsidRPr="000D2E64" w:rsidRDefault="006E25B0" w:rsidP="000D2E64">
      <w:pPr>
        <w:spacing w:after="0" w:line="240" w:lineRule="auto"/>
        <w:jc w:val="both"/>
        <w:rPr>
          <w:rFonts w:ascii="Times New Roman" w:eastAsia="Times New Roman" w:hAnsi="Times New Roman" w:cs="Times New Roman"/>
        </w:rPr>
      </w:pPr>
    </w:p>
    <w:p w14:paraId="051BF043" w14:textId="77777777" w:rsidR="006E25B0" w:rsidRDefault="006E25B0" w:rsidP="000D2E64">
      <w:pPr>
        <w:spacing w:after="0" w:line="240" w:lineRule="auto"/>
        <w:jc w:val="both"/>
        <w:rPr>
          <w:rFonts w:ascii="Times New Roman" w:eastAsia="Times New Roman" w:hAnsi="Times New Roman" w:cs="Times New Roman"/>
        </w:rPr>
      </w:pPr>
      <w:r w:rsidRPr="000D2E64">
        <w:rPr>
          <w:rFonts w:ascii="Times New Roman" w:eastAsia="Times New Roman" w:hAnsi="Times New Roman" w:cs="Times New Roman"/>
        </w:rPr>
        <w:t xml:space="preserve">By providing </w:t>
      </w:r>
      <w:r w:rsidR="00000FBA">
        <w:rPr>
          <w:rFonts w:ascii="Times New Roman" w:eastAsia="Times New Roman" w:hAnsi="Times New Roman" w:cs="Times New Roman"/>
        </w:rPr>
        <w:t>your</w:t>
      </w:r>
      <w:r w:rsidRPr="000D2E64">
        <w:rPr>
          <w:rFonts w:ascii="Times New Roman" w:eastAsia="Times New Roman" w:hAnsi="Times New Roman" w:cs="Times New Roman"/>
        </w:rPr>
        <w:t xml:space="preserve"> email address, you expressly opt-in to the receipt of email communications from </w:t>
      </w:r>
      <w:r w:rsidR="005A3B95">
        <w:rPr>
          <w:rFonts w:ascii="Times New Roman" w:eastAsia="Times New Roman" w:hAnsi="Times New Roman" w:cs="Times New Roman"/>
        </w:rPr>
        <w:t>us</w:t>
      </w:r>
      <w:r w:rsidRPr="000D2E64">
        <w:rPr>
          <w:rFonts w:ascii="Times New Roman" w:eastAsia="Times New Roman" w:hAnsi="Times New Roman" w:cs="Times New Roman"/>
        </w:rPr>
        <w:t xml:space="preserve"> </w:t>
      </w:r>
      <w:r w:rsidR="005D55A2">
        <w:rPr>
          <w:rFonts w:ascii="Times New Roman" w:eastAsia="Times New Roman" w:hAnsi="Times New Roman" w:cs="Times New Roman"/>
        </w:rPr>
        <w:t xml:space="preserve">and </w:t>
      </w:r>
      <w:r w:rsidR="005A3B95">
        <w:rPr>
          <w:rFonts w:ascii="Times New Roman" w:eastAsia="Times New Roman" w:hAnsi="Times New Roman" w:cs="Times New Roman"/>
        </w:rPr>
        <w:t>our</w:t>
      </w:r>
      <w:r w:rsidR="005D55A2">
        <w:rPr>
          <w:rFonts w:ascii="Times New Roman" w:eastAsia="Times New Roman" w:hAnsi="Times New Roman" w:cs="Times New Roman"/>
        </w:rPr>
        <w:t xml:space="preserve"> affiliates</w:t>
      </w:r>
      <w:r w:rsidR="006D0FC9">
        <w:rPr>
          <w:rFonts w:ascii="Times New Roman" w:eastAsia="Times New Roman" w:hAnsi="Times New Roman" w:cs="Times New Roman"/>
        </w:rPr>
        <w:t xml:space="preserve">, </w:t>
      </w:r>
      <w:r w:rsidR="005D55A2">
        <w:rPr>
          <w:rFonts w:ascii="Times New Roman" w:eastAsia="Times New Roman" w:hAnsi="Times New Roman" w:cs="Times New Roman"/>
        </w:rPr>
        <w:t xml:space="preserve">agents </w:t>
      </w:r>
      <w:r w:rsidR="006D0FC9">
        <w:rPr>
          <w:rFonts w:ascii="Times New Roman" w:eastAsia="Times New Roman" w:hAnsi="Times New Roman" w:cs="Times New Roman"/>
        </w:rPr>
        <w:t xml:space="preserve">or contractors </w:t>
      </w:r>
      <w:r w:rsidRPr="000D2E64">
        <w:rPr>
          <w:rFonts w:ascii="Times New Roman" w:eastAsia="Times New Roman" w:hAnsi="Times New Roman" w:cs="Times New Roman"/>
        </w:rPr>
        <w:t>for or related to medical goods or services, your account, and other services such as financial, clinical and educational information including exchange news, changes to health care law, health care coverage, care follow up, and other healthcare opportunities, goods and services. By providing this express consent, you specifically waive any claim you may have for the sending of such emails, including any claim under federal or state law and specifically any claim under the CAN-SPAM Act, 15 U.S.C.§ 7701, et seq.  By providing an email address, you represent you are the subscriber or owner or have the authority to use and provide consent to contact the email address.</w:t>
      </w:r>
    </w:p>
    <w:p w14:paraId="6D83353A" w14:textId="77777777" w:rsidR="009B058D" w:rsidRDefault="009B058D" w:rsidP="000D2E64">
      <w:pPr>
        <w:spacing w:after="0" w:line="240" w:lineRule="auto"/>
        <w:jc w:val="both"/>
        <w:rPr>
          <w:rFonts w:ascii="Times New Roman" w:eastAsia="Times New Roman" w:hAnsi="Times New Roman" w:cs="Times New Roman"/>
        </w:rPr>
      </w:pPr>
    </w:p>
    <w:p w14:paraId="5D9DEC6D" w14:textId="0E840344" w:rsidR="009B058D" w:rsidRDefault="009B058D" w:rsidP="000D2E64">
      <w:pPr>
        <w:spacing w:after="0" w:line="240" w:lineRule="auto"/>
        <w:jc w:val="both"/>
        <w:rPr>
          <w:rFonts w:ascii="Times New Roman" w:eastAsia="Times New Roman" w:hAnsi="Times New Roman" w:cs="Times New Roman"/>
          <w:b/>
        </w:rPr>
      </w:pPr>
      <w:r w:rsidRPr="005C66D3">
        <w:rPr>
          <w:rFonts w:ascii="Times New Roman" w:eastAsia="Times New Roman" w:hAnsi="Times New Roman" w:cs="Times New Roman"/>
          <w:b/>
        </w:rPr>
        <w:t>Sale of Personal Information</w:t>
      </w:r>
    </w:p>
    <w:p w14:paraId="29E052C4" w14:textId="77777777" w:rsidR="009B058D" w:rsidRDefault="009B058D" w:rsidP="009B058D">
      <w:pPr>
        <w:rPr>
          <w:rFonts w:ascii="Times New Roman" w:hAnsi="Times New Roman" w:cs="Times New Roman"/>
          <w:sz w:val="24"/>
          <w:szCs w:val="24"/>
        </w:rPr>
      </w:pPr>
      <w:r>
        <w:rPr>
          <w:rFonts w:ascii="Times New Roman" w:hAnsi="Times New Roman" w:cs="Times New Roman"/>
          <w:sz w:val="24"/>
          <w:szCs w:val="24"/>
        </w:rPr>
        <w:t xml:space="preserve">We do not sell personal information that we have collected from consumers to any third parties. </w:t>
      </w:r>
    </w:p>
    <w:p w14:paraId="797E103B" w14:textId="77777777" w:rsidR="009B058D" w:rsidRPr="005C66D3" w:rsidRDefault="009B058D" w:rsidP="000D2E64">
      <w:pPr>
        <w:spacing w:after="0" w:line="240" w:lineRule="auto"/>
        <w:jc w:val="both"/>
        <w:rPr>
          <w:rFonts w:ascii="Times New Roman" w:eastAsia="Times New Roman" w:hAnsi="Times New Roman" w:cs="Times New Roman"/>
          <w:b/>
        </w:rPr>
      </w:pPr>
    </w:p>
    <w:p w14:paraId="1BDCE068" w14:textId="77777777" w:rsidR="00546587" w:rsidRDefault="00546587" w:rsidP="000D2E64">
      <w:pPr>
        <w:spacing w:after="0" w:line="240" w:lineRule="auto"/>
        <w:jc w:val="both"/>
        <w:rPr>
          <w:rFonts w:ascii="Times New Roman" w:eastAsia="Times New Roman" w:hAnsi="Times New Roman" w:cs="Times New Roman"/>
        </w:rPr>
      </w:pPr>
    </w:p>
    <w:p w14:paraId="3A91888B" w14:textId="65896ECE" w:rsidR="00125384" w:rsidRPr="000D2E64" w:rsidRDefault="00DD4403" w:rsidP="000D2E6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Sources U</w:t>
      </w:r>
      <w:r w:rsidR="0044500F" w:rsidRPr="0044500F">
        <w:rPr>
          <w:rFonts w:ascii="Times New Roman" w:eastAsia="Times New Roman" w:hAnsi="Times New Roman" w:cs="Times New Roman"/>
          <w:b/>
        </w:rPr>
        <w:t xml:space="preserve">sed </w:t>
      </w:r>
      <w:r>
        <w:rPr>
          <w:rFonts w:ascii="Times New Roman" w:eastAsia="Times New Roman" w:hAnsi="Times New Roman" w:cs="Times New Roman"/>
          <w:b/>
        </w:rPr>
        <w:t>to Collect Personal I</w:t>
      </w:r>
      <w:r w:rsidR="0044500F" w:rsidRPr="0044500F">
        <w:rPr>
          <w:rFonts w:ascii="Times New Roman" w:eastAsia="Times New Roman" w:hAnsi="Times New Roman" w:cs="Times New Roman"/>
          <w:b/>
        </w:rPr>
        <w:t>nformation</w:t>
      </w:r>
    </w:p>
    <w:p w14:paraId="7C301462" w14:textId="77777777" w:rsidR="0044475A" w:rsidRPr="000D2E64" w:rsidRDefault="000D2E64" w:rsidP="000D2E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w:t>
      </w:r>
      <w:r w:rsidR="0044475A" w:rsidRPr="000D2E64">
        <w:rPr>
          <w:rFonts w:ascii="Times New Roman" w:eastAsia="Times New Roman" w:hAnsi="Times New Roman" w:cs="Times New Roman"/>
        </w:rPr>
        <w:t>e may collect certain information by automated means.  This information includes co</w:t>
      </w:r>
      <w:r w:rsidR="00F3659F">
        <w:rPr>
          <w:rFonts w:ascii="Times New Roman" w:eastAsia="Times New Roman" w:hAnsi="Times New Roman" w:cs="Times New Roman"/>
        </w:rPr>
        <w:t>okies, sensors, geo location</w:t>
      </w:r>
      <w:r w:rsidR="002D20CC">
        <w:rPr>
          <w:rFonts w:ascii="Times New Roman" w:eastAsia="Times New Roman" w:hAnsi="Times New Roman" w:cs="Times New Roman"/>
        </w:rPr>
        <w:t>, pixel tags</w:t>
      </w:r>
      <w:r w:rsidR="002C7BA8">
        <w:rPr>
          <w:rFonts w:ascii="Times New Roman" w:eastAsia="Times New Roman" w:hAnsi="Times New Roman" w:cs="Times New Roman"/>
        </w:rPr>
        <w:t>,</w:t>
      </w:r>
      <w:r w:rsidR="00F3659F">
        <w:rPr>
          <w:rFonts w:ascii="Times New Roman" w:eastAsia="Times New Roman" w:hAnsi="Times New Roman" w:cs="Times New Roman"/>
        </w:rPr>
        <w:t xml:space="preserve"> IP addresses</w:t>
      </w:r>
      <w:r w:rsidR="00913416">
        <w:rPr>
          <w:rFonts w:ascii="Times New Roman" w:eastAsia="Times New Roman" w:hAnsi="Times New Roman" w:cs="Times New Roman"/>
        </w:rPr>
        <w:t>, mobile device information</w:t>
      </w:r>
      <w:r w:rsidR="002C7BA8">
        <w:rPr>
          <w:rFonts w:ascii="Times New Roman" w:eastAsia="Times New Roman" w:hAnsi="Times New Roman" w:cs="Times New Roman"/>
        </w:rPr>
        <w:t xml:space="preserve"> and other similar technology</w:t>
      </w:r>
      <w:r w:rsidR="0044475A" w:rsidRPr="000D2E64">
        <w:rPr>
          <w:rFonts w:ascii="Times New Roman" w:eastAsia="Times New Roman" w:hAnsi="Times New Roman" w:cs="Times New Roman"/>
        </w:rPr>
        <w:t>.  This information does not identify you, but is statistical data that provides</w:t>
      </w:r>
      <w:r w:rsidR="0066697A" w:rsidRPr="000D2E64">
        <w:rPr>
          <w:rFonts w:ascii="Times New Roman" w:eastAsia="Times New Roman" w:hAnsi="Times New Roman" w:cs="Times New Roman"/>
        </w:rPr>
        <w:t xml:space="preserve"> generic information about </w:t>
      </w:r>
      <w:r w:rsidR="00B76EC6">
        <w:rPr>
          <w:rFonts w:ascii="Times New Roman" w:eastAsia="Times New Roman" w:hAnsi="Times New Roman" w:cs="Times New Roman"/>
        </w:rPr>
        <w:t xml:space="preserve">your use of the </w:t>
      </w:r>
      <w:r w:rsidR="00A778BF">
        <w:rPr>
          <w:rFonts w:ascii="Times New Roman" w:eastAsia="Times New Roman" w:hAnsi="Times New Roman" w:cs="Times New Roman"/>
        </w:rPr>
        <w:t>Sites</w:t>
      </w:r>
      <w:r w:rsidR="00B76EC6">
        <w:rPr>
          <w:rFonts w:ascii="Times New Roman" w:eastAsia="Times New Roman" w:hAnsi="Times New Roman" w:cs="Times New Roman"/>
        </w:rPr>
        <w:t>.</w:t>
      </w:r>
      <w:r w:rsidR="0044475A" w:rsidRPr="000D2E64">
        <w:rPr>
          <w:rFonts w:ascii="Times New Roman" w:eastAsia="Times New Roman" w:hAnsi="Times New Roman" w:cs="Times New Roman"/>
        </w:rPr>
        <w:t xml:space="preserve"> This information helps us</w:t>
      </w:r>
      <w:r w:rsidR="008D2043" w:rsidRPr="000D2E64">
        <w:rPr>
          <w:rFonts w:ascii="Times New Roman" w:eastAsia="Times New Roman" w:hAnsi="Times New Roman" w:cs="Times New Roman"/>
        </w:rPr>
        <w:t xml:space="preserve"> understand which parts of our </w:t>
      </w:r>
      <w:r w:rsidR="00A778BF">
        <w:rPr>
          <w:rFonts w:ascii="Times New Roman" w:eastAsia="Times New Roman" w:hAnsi="Times New Roman" w:cs="Times New Roman"/>
        </w:rPr>
        <w:t>Sites</w:t>
      </w:r>
      <w:r w:rsidR="0066697A" w:rsidRPr="000D2E64">
        <w:rPr>
          <w:rFonts w:ascii="Times New Roman" w:eastAsia="Times New Roman" w:hAnsi="Times New Roman" w:cs="Times New Roman"/>
        </w:rPr>
        <w:t xml:space="preserve"> </w:t>
      </w:r>
      <w:r w:rsidR="0044475A" w:rsidRPr="000D2E64">
        <w:rPr>
          <w:rFonts w:ascii="Times New Roman" w:eastAsia="Times New Roman" w:hAnsi="Times New Roman" w:cs="Times New Roman"/>
        </w:rPr>
        <w:t xml:space="preserve">are visited most often and may be used to analyze trends, administer </w:t>
      </w:r>
      <w:r w:rsidR="00F3659F">
        <w:rPr>
          <w:rFonts w:ascii="Times New Roman" w:eastAsia="Times New Roman" w:hAnsi="Times New Roman" w:cs="Times New Roman"/>
        </w:rPr>
        <w:t xml:space="preserve">and improve </w:t>
      </w:r>
      <w:r w:rsidR="0044475A" w:rsidRPr="000D2E64">
        <w:rPr>
          <w:rFonts w:ascii="Times New Roman" w:eastAsia="Times New Roman" w:hAnsi="Times New Roman" w:cs="Times New Roman"/>
        </w:rPr>
        <w:t xml:space="preserve">the </w:t>
      </w:r>
      <w:r w:rsidR="00A778BF">
        <w:rPr>
          <w:rFonts w:ascii="Times New Roman" w:eastAsia="Times New Roman" w:hAnsi="Times New Roman" w:cs="Times New Roman"/>
        </w:rPr>
        <w:t>Sites</w:t>
      </w:r>
      <w:r w:rsidR="0044475A" w:rsidRPr="000D2E64">
        <w:rPr>
          <w:rFonts w:ascii="Times New Roman" w:eastAsia="Times New Roman" w:hAnsi="Times New Roman" w:cs="Times New Roman"/>
        </w:rPr>
        <w:t xml:space="preserve">, gather </w:t>
      </w:r>
      <w:r w:rsidR="008D2043" w:rsidRPr="000D2E64">
        <w:rPr>
          <w:rFonts w:ascii="Times New Roman" w:eastAsia="Times New Roman" w:hAnsi="Times New Roman" w:cs="Times New Roman"/>
        </w:rPr>
        <w:t>broad demographic information</w:t>
      </w:r>
      <w:r w:rsidR="002D20CC">
        <w:rPr>
          <w:rFonts w:ascii="Times New Roman" w:eastAsia="Times New Roman" w:hAnsi="Times New Roman" w:cs="Times New Roman"/>
        </w:rPr>
        <w:t xml:space="preserve">, personalize content and </w:t>
      </w:r>
      <w:r w:rsidR="007F7FE0">
        <w:rPr>
          <w:rFonts w:ascii="Times New Roman" w:eastAsia="Times New Roman" w:hAnsi="Times New Roman" w:cs="Times New Roman"/>
        </w:rPr>
        <w:t xml:space="preserve">determine </w:t>
      </w:r>
      <w:r w:rsidR="002D20CC">
        <w:rPr>
          <w:rFonts w:ascii="Times New Roman" w:eastAsia="Times New Roman" w:hAnsi="Times New Roman" w:cs="Times New Roman"/>
        </w:rPr>
        <w:t>retargeting and remarketing</w:t>
      </w:r>
      <w:r w:rsidR="008D2043" w:rsidRPr="000D2E64">
        <w:rPr>
          <w:rFonts w:ascii="Times New Roman" w:eastAsia="Times New Roman" w:hAnsi="Times New Roman" w:cs="Times New Roman"/>
        </w:rPr>
        <w:t xml:space="preserve">. </w:t>
      </w:r>
    </w:p>
    <w:p w14:paraId="5B8AF646" w14:textId="77777777" w:rsidR="0044475A" w:rsidRPr="000D2E64" w:rsidRDefault="0044475A" w:rsidP="000D2E64">
      <w:pPr>
        <w:spacing w:after="0" w:line="240" w:lineRule="auto"/>
        <w:jc w:val="both"/>
        <w:rPr>
          <w:rFonts w:ascii="Times New Roman" w:eastAsia="Times New Roman" w:hAnsi="Times New Roman" w:cs="Times New Roman"/>
        </w:rPr>
      </w:pPr>
    </w:p>
    <w:p w14:paraId="7D16D33D" w14:textId="77777777" w:rsidR="0044475A" w:rsidRDefault="0044475A" w:rsidP="000D2E64">
      <w:pPr>
        <w:spacing w:after="0" w:line="240" w:lineRule="auto"/>
        <w:jc w:val="both"/>
        <w:rPr>
          <w:rFonts w:ascii="Times New Roman" w:eastAsia="Times New Roman" w:hAnsi="Times New Roman" w:cs="Times New Roman"/>
        </w:rPr>
      </w:pPr>
      <w:r w:rsidRPr="000D2E64">
        <w:rPr>
          <w:rFonts w:ascii="Times New Roman" w:eastAsia="Times New Roman" w:hAnsi="Times New Roman" w:cs="Times New Roman"/>
        </w:rPr>
        <w:t xml:space="preserve">We use cookies to tailor web content to match your browser capability.  Cookies allow the </w:t>
      </w:r>
      <w:r w:rsidR="00A778BF">
        <w:rPr>
          <w:rFonts w:ascii="Times New Roman" w:eastAsia="Times New Roman" w:hAnsi="Times New Roman" w:cs="Times New Roman"/>
        </w:rPr>
        <w:t>Sites</w:t>
      </w:r>
      <w:r w:rsidR="007F7FE0">
        <w:rPr>
          <w:rFonts w:ascii="Times New Roman" w:eastAsia="Times New Roman" w:hAnsi="Times New Roman" w:cs="Times New Roman"/>
        </w:rPr>
        <w:t xml:space="preserve"> </w:t>
      </w:r>
      <w:r w:rsidRPr="000D2E64">
        <w:rPr>
          <w:rFonts w:ascii="Times New Roman" w:eastAsia="Times New Roman" w:hAnsi="Times New Roman" w:cs="Times New Roman"/>
        </w:rPr>
        <w:t xml:space="preserve">to retain information to make your use of the </w:t>
      </w:r>
      <w:r w:rsidR="00A778BF">
        <w:rPr>
          <w:rFonts w:ascii="Times New Roman" w:eastAsia="Times New Roman" w:hAnsi="Times New Roman" w:cs="Times New Roman"/>
        </w:rPr>
        <w:t>Sites</w:t>
      </w:r>
      <w:r w:rsidR="00A35B29" w:rsidRPr="000D2E64">
        <w:rPr>
          <w:rFonts w:ascii="Times New Roman" w:eastAsia="Times New Roman" w:hAnsi="Times New Roman" w:cs="Times New Roman"/>
        </w:rPr>
        <w:t xml:space="preserve"> </w:t>
      </w:r>
      <w:r w:rsidR="002D20CC">
        <w:rPr>
          <w:rFonts w:ascii="Times New Roman" w:eastAsia="Times New Roman" w:hAnsi="Times New Roman" w:cs="Times New Roman"/>
        </w:rPr>
        <w:t xml:space="preserve">more convenient.  </w:t>
      </w:r>
      <w:r w:rsidR="002D20CC" w:rsidRPr="000D2E64">
        <w:rPr>
          <w:rFonts w:ascii="Times New Roman" w:eastAsia="Times New Roman" w:hAnsi="Times New Roman" w:cs="Times New Roman"/>
        </w:rPr>
        <w:t xml:space="preserve">You may refuse the use of cookies by selecting the appropriate settings on your browser, however </w:t>
      </w:r>
      <w:r w:rsidR="00F109A8">
        <w:rPr>
          <w:rFonts w:ascii="Times New Roman" w:eastAsia="Times New Roman" w:hAnsi="Times New Roman" w:cs="Times New Roman"/>
        </w:rPr>
        <w:t>i</w:t>
      </w:r>
      <w:r w:rsidRPr="000D2E64">
        <w:rPr>
          <w:rFonts w:ascii="Times New Roman" w:eastAsia="Times New Roman" w:hAnsi="Times New Roman" w:cs="Times New Roman"/>
        </w:rPr>
        <w:t>f you disable the cookie, you will still be able to use th</w:t>
      </w:r>
      <w:r w:rsidR="00F109A8">
        <w:rPr>
          <w:rFonts w:ascii="Times New Roman" w:eastAsia="Times New Roman" w:hAnsi="Times New Roman" w:cs="Times New Roman"/>
        </w:rPr>
        <w:t>e</w:t>
      </w:r>
      <w:r w:rsidRPr="000D2E64">
        <w:rPr>
          <w:rFonts w:ascii="Times New Roman" w:eastAsia="Times New Roman" w:hAnsi="Times New Roman" w:cs="Times New Roman"/>
        </w:rPr>
        <w:t xml:space="preserve"> Site</w:t>
      </w:r>
      <w:r w:rsidR="00F54597">
        <w:rPr>
          <w:rFonts w:ascii="Times New Roman" w:eastAsia="Times New Roman" w:hAnsi="Times New Roman" w:cs="Times New Roman"/>
        </w:rPr>
        <w:t>s</w:t>
      </w:r>
      <w:r w:rsidRPr="000D2E64">
        <w:rPr>
          <w:rFonts w:ascii="Times New Roman" w:eastAsia="Times New Roman" w:hAnsi="Times New Roman" w:cs="Times New Roman"/>
        </w:rPr>
        <w:t>, but you may not be able to fully take advantage of all of the Site</w:t>
      </w:r>
      <w:r w:rsidR="00F54597">
        <w:rPr>
          <w:rFonts w:ascii="Times New Roman" w:eastAsia="Times New Roman" w:hAnsi="Times New Roman" w:cs="Times New Roman"/>
        </w:rPr>
        <w:t>s</w:t>
      </w:r>
      <w:r w:rsidRPr="000D2E64">
        <w:rPr>
          <w:rFonts w:ascii="Times New Roman" w:eastAsia="Times New Roman" w:hAnsi="Times New Roman" w:cs="Times New Roman"/>
        </w:rPr>
        <w:t xml:space="preserve">’ features or parts of the </w:t>
      </w:r>
      <w:r w:rsidR="00A778BF">
        <w:rPr>
          <w:rFonts w:ascii="Times New Roman" w:eastAsia="Times New Roman" w:hAnsi="Times New Roman" w:cs="Times New Roman"/>
        </w:rPr>
        <w:t xml:space="preserve">Sites </w:t>
      </w:r>
      <w:r w:rsidRPr="000D2E64">
        <w:rPr>
          <w:rFonts w:ascii="Times New Roman" w:eastAsia="Times New Roman" w:hAnsi="Times New Roman" w:cs="Times New Roman"/>
        </w:rPr>
        <w:t>may not function properly. </w:t>
      </w:r>
      <w:r w:rsidR="002D20CC">
        <w:rPr>
          <w:rFonts w:ascii="Times New Roman" w:eastAsia="Times New Roman" w:hAnsi="Times New Roman" w:cs="Times New Roman"/>
        </w:rPr>
        <w:t xml:space="preserve"> </w:t>
      </w:r>
    </w:p>
    <w:p w14:paraId="6FB2B601" w14:textId="77777777" w:rsidR="00F109A8" w:rsidRPr="000D2E64" w:rsidRDefault="00F109A8" w:rsidP="000D2E64">
      <w:pPr>
        <w:spacing w:after="0" w:line="240" w:lineRule="auto"/>
        <w:jc w:val="both"/>
        <w:rPr>
          <w:rFonts w:ascii="Times New Roman" w:eastAsia="Times New Roman" w:hAnsi="Times New Roman" w:cs="Times New Roman"/>
        </w:rPr>
      </w:pPr>
    </w:p>
    <w:p w14:paraId="18A81A8E" w14:textId="646CB7E4" w:rsidR="00F538CE" w:rsidRDefault="00A35B29" w:rsidP="00F538CE">
      <w:pPr>
        <w:rPr>
          <w:rFonts w:ascii="Times New Roman" w:hAnsi="Times New Roman" w:cs="Times New Roman"/>
          <w:sz w:val="24"/>
          <w:szCs w:val="24"/>
        </w:rPr>
      </w:pPr>
      <w:r w:rsidRPr="000D2E64">
        <w:rPr>
          <w:rFonts w:ascii="Times New Roman" w:eastAsia="Times New Roman" w:hAnsi="Times New Roman" w:cs="Times New Roman"/>
        </w:rPr>
        <w:t xml:space="preserve">Our </w:t>
      </w:r>
      <w:r w:rsidR="0044475A" w:rsidRPr="000D2E64">
        <w:rPr>
          <w:rFonts w:ascii="Times New Roman" w:eastAsia="Times New Roman" w:hAnsi="Times New Roman" w:cs="Times New Roman"/>
        </w:rPr>
        <w:t>web servers automatically identify computers by their IP addresses</w:t>
      </w:r>
      <w:r w:rsidR="000F7945">
        <w:rPr>
          <w:rFonts w:ascii="Times New Roman" w:eastAsia="Times New Roman" w:hAnsi="Times New Roman" w:cs="Times New Roman"/>
        </w:rPr>
        <w:t xml:space="preserve"> and this information is stored securely for your protection.</w:t>
      </w:r>
      <w:r w:rsidR="0044475A" w:rsidRPr="000D2E64">
        <w:rPr>
          <w:rFonts w:ascii="Times New Roman" w:eastAsia="Times New Roman" w:hAnsi="Times New Roman" w:cs="Times New Roman"/>
        </w:rPr>
        <w:t xml:space="preserve">  </w:t>
      </w:r>
      <w:r w:rsidRPr="000D2E64">
        <w:rPr>
          <w:rFonts w:ascii="Times New Roman" w:eastAsia="Times New Roman" w:hAnsi="Times New Roman" w:cs="Times New Roman"/>
        </w:rPr>
        <w:t>We may use</w:t>
      </w:r>
      <w:r w:rsidR="0044475A" w:rsidRPr="000D2E64">
        <w:rPr>
          <w:rFonts w:ascii="Times New Roman" w:eastAsia="Times New Roman" w:hAnsi="Times New Roman" w:cs="Times New Roman"/>
        </w:rPr>
        <w:t xml:space="preserve"> IP addresses to </w:t>
      </w:r>
      <w:r w:rsidR="0044475A" w:rsidRPr="00F36FC2">
        <w:rPr>
          <w:rFonts w:ascii="Times New Roman" w:eastAsia="Times New Roman" w:hAnsi="Times New Roman" w:cs="Times New Roman"/>
        </w:rPr>
        <w:t xml:space="preserve">analyze trends, administer the </w:t>
      </w:r>
      <w:r w:rsidR="00AE09A5" w:rsidRPr="00F36FC2">
        <w:rPr>
          <w:rFonts w:ascii="Times New Roman" w:eastAsia="Times New Roman" w:hAnsi="Times New Roman" w:cs="Times New Roman"/>
        </w:rPr>
        <w:t>S</w:t>
      </w:r>
      <w:r w:rsidR="0044475A" w:rsidRPr="00F36FC2">
        <w:rPr>
          <w:rFonts w:ascii="Times New Roman" w:eastAsia="Times New Roman" w:hAnsi="Times New Roman" w:cs="Times New Roman"/>
        </w:rPr>
        <w:t>ite</w:t>
      </w:r>
      <w:r w:rsidR="00F54597" w:rsidRPr="00F36FC2">
        <w:rPr>
          <w:rFonts w:ascii="Times New Roman" w:eastAsia="Times New Roman" w:hAnsi="Times New Roman" w:cs="Times New Roman"/>
        </w:rPr>
        <w:t>s</w:t>
      </w:r>
      <w:r w:rsidR="0044475A" w:rsidRPr="00F36FC2">
        <w:rPr>
          <w:rFonts w:ascii="Times New Roman" w:eastAsia="Times New Roman" w:hAnsi="Times New Roman" w:cs="Times New Roman"/>
        </w:rPr>
        <w:t>, track users’ movement and gather demographic information for aggregate use. </w:t>
      </w:r>
      <w:r w:rsidRPr="00F36FC2">
        <w:rPr>
          <w:rFonts w:ascii="Times New Roman" w:eastAsia="Times New Roman" w:hAnsi="Times New Roman" w:cs="Times New Roman"/>
        </w:rPr>
        <w:t xml:space="preserve"> For example, i</w:t>
      </w:r>
      <w:r w:rsidR="00C72356" w:rsidRPr="00F36FC2">
        <w:rPr>
          <w:rFonts w:ascii="Times New Roman" w:eastAsia="Times New Roman" w:hAnsi="Times New Roman" w:cs="Times New Roman"/>
        </w:rPr>
        <w:t>f you view specific pages or download informat</w:t>
      </w:r>
      <w:r w:rsidR="00F54597" w:rsidRPr="00F36FC2">
        <w:rPr>
          <w:rFonts w:ascii="Times New Roman" w:eastAsia="Times New Roman" w:hAnsi="Times New Roman" w:cs="Times New Roman"/>
        </w:rPr>
        <w:t xml:space="preserve">ion from specific pages on </w:t>
      </w:r>
      <w:r w:rsidR="00F54597" w:rsidRPr="00F36FC2">
        <w:rPr>
          <w:rFonts w:ascii="Times New Roman" w:eastAsia="Times New Roman" w:hAnsi="Times New Roman" w:cs="Times New Roman"/>
          <w:color w:val="000000" w:themeColor="text1"/>
        </w:rPr>
        <w:t>our S</w:t>
      </w:r>
      <w:r w:rsidR="00C72356" w:rsidRPr="00F36FC2">
        <w:rPr>
          <w:rFonts w:ascii="Times New Roman" w:eastAsia="Times New Roman" w:hAnsi="Times New Roman" w:cs="Times New Roman"/>
          <w:color w:val="000000" w:themeColor="text1"/>
        </w:rPr>
        <w:t>ite</w:t>
      </w:r>
      <w:r w:rsidR="00F54597" w:rsidRPr="00F36FC2">
        <w:rPr>
          <w:rFonts w:ascii="Times New Roman" w:eastAsia="Times New Roman" w:hAnsi="Times New Roman" w:cs="Times New Roman"/>
          <w:color w:val="000000" w:themeColor="text1"/>
        </w:rPr>
        <w:t>s</w:t>
      </w:r>
      <w:r w:rsidR="00C72356" w:rsidRPr="00F36FC2">
        <w:rPr>
          <w:rFonts w:ascii="Times New Roman" w:eastAsia="Times New Roman" w:hAnsi="Times New Roman" w:cs="Times New Roman"/>
          <w:color w:val="000000" w:themeColor="text1"/>
        </w:rPr>
        <w:t>, we will track and add the number of your visits to the aggregate number of visits by all users</w:t>
      </w:r>
      <w:r w:rsidRPr="00F36FC2">
        <w:rPr>
          <w:rFonts w:ascii="Times New Roman" w:eastAsia="Times New Roman" w:hAnsi="Times New Roman" w:cs="Times New Roman"/>
          <w:color w:val="000000" w:themeColor="text1"/>
        </w:rPr>
        <w:t xml:space="preserve"> in order to better design our </w:t>
      </w:r>
      <w:r w:rsidR="00A778BF" w:rsidRPr="00F36FC2">
        <w:rPr>
          <w:rFonts w:ascii="Times New Roman" w:eastAsia="Times New Roman" w:hAnsi="Times New Roman" w:cs="Times New Roman"/>
          <w:color w:val="000000" w:themeColor="text1"/>
        </w:rPr>
        <w:t>Sites</w:t>
      </w:r>
      <w:r w:rsidR="00C72356" w:rsidRPr="00F36FC2">
        <w:rPr>
          <w:rFonts w:ascii="Times New Roman" w:eastAsia="Times New Roman" w:hAnsi="Times New Roman" w:cs="Times New Roman"/>
          <w:color w:val="000000" w:themeColor="text1"/>
        </w:rPr>
        <w:t xml:space="preserve">. </w:t>
      </w:r>
      <w:r w:rsidR="00913416" w:rsidRPr="00F36FC2">
        <w:rPr>
          <w:rFonts w:ascii="Times New Roman" w:eastAsia="Times New Roman" w:hAnsi="Times New Roman" w:cs="Times New Roman"/>
          <w:color w:val="000000" w:themeColor="text1"/>
        </w:rPr>
        <w:t>If you have provided personally identifiable information</w:t>
      </w:r>
      <w:r w:rsidR="00BD5E44" w:rsidRPr="00F36FC2">
        <w:rPr>
          <w:rFonts w:ascii="Times New Roman" w:eastAsia="Times New Roman" w:hAnsi="Times New Roman" w:cs="Times New Roman"/>
          <w:color w:val="000000" w:themeColor="text1"/>
        </w:rPr>
        <w:t xml:space="preserve"> to us through our online forms</w:t>
      </w:r>
      <w:r w:rsidR="00913416" w:rsidRPr="00F36FC2">
        <w:rPr>
          <w:rFonts w:ascii="Times New Roman" w:eastAsia="Times New Roman" w:hAnsi="Times New Roman" w:cs="Times New Roman"/>
          <w:color w:val="000000" w:themeColor="text1"/>
        </w:rPr>
        <w:t xml:space="preserve">, we may associate </w:t>
      </w:r>
      <w:r w:rsidR="00913416" w:rsidRPr="00F36FC2">
        <w:rPr>
          <w:rFonts w:ascii="Times New Roman" w:eastAsia="Times New Roman" w:hAnsi="Times New Roman" w:cs="Times New Roman"/>
          <w:color w:val="000000" w:themeColor="text1"/>
        </w:rPr>
        <w:lastRenderedPageBreak/>
        <w:t xml:space="preserve">some of </w:t>
      </w:r>
      <w:r w:rsidR="00BD5E44" w:rsidRPr="00F36FC2">
        <w:rPr>
          <w:rFonts w:ascii="Times New Roman" w:eastAsia="Times New Roman" w:hAnsi="Times New Roman" w:cs="Times New Roman"/>
          <w:color w:val="000000" w:themeColor="text1"/>
        </w:rPr>
        <w:t>the information we have so gathered</w:t>
      </w:r>
      <w:r w:rsidR="00F36FC2" w:rsidRPr="00F36FC2">
        <w:rPr>
          <w:rFonts w:ascii="Times New Roman" w:eastAsia="Times New Roman" w:hAnsi="Times New Roman" w:cs="Times New Roman"/>
          <w:color w:val="000000" w:themeColor="text1"/>
        </w:rPr>
        <w:t xml:space="preserve"> </w:t>
      </w:r>
      <w:r w:rsidR="00913416" w:rsidRPr="00F36FC2">
        <w:rPr>
          <w:rFonts w:ascii="Times New Roman" w:eastAsia="Times New Roman" w:hAnsi="Times New Roman" w:cs="Times New Roman"/>
          <w:color w:val="000000" w:themeColor="text1"/>
        </w:rPr>
        <w:t>with your personally identifiable information</w:t>
      </w:r>
      <w:r w:rsidR="00BD5E44" w:rsidRPr="00F36FC2">
        <w:rPr>
          <w:rFonts w:ascii="Times New Roman" w:eastAsia="Times New Roman" w:hAnsi="Times New Roman" w:cs="Times New Roman"/>
          <w:color w:val="000000" w:themeColor="text1"/>
        </w:rPr>
        <w:t>,</w:t>
      </w:r>
      <w:r w:rsidR="00913416" w:rsidRPr="00F36FC2">
        <w:rPr>
          <w:rFonts w:ascii="Times New Roman" w:eastAsia="Times New Roman" w:hAnsi="Times New Roman" w:cs="Times New Roman"/>
          <w:color w:val="000000" w:themeColor="text1"/>
        </w:rPr>
        <w:t xml:space="preserve"> and we may use this combined data to provide relevant Site and email content to you.</w:t>
      </w:r>
      <w:r w:rsidR="0044500F">
        <w:rPr>
          <w:rFonts w:ascii="Times New Roman" w:eastAsia="Times New Roman" w:hAnsi="Times New Roman" w:cs="Times New Roman"/>
          <w:color w:val="000000" w:themeColor="text1"/>
        </w:rPr>
        <w:t xml:space="preserve"> We purchase third party information </w:t>
      </w:r>
      <w:r w:rsidR="00F538CE">
        <w:rPr>
          <w:rFonts w:ascii="Times New Roman" w:eastAsia="Times New Roman" w:hAnsi="Times New Roman" w:cs="Times New Roman"/>
          <w:color w:val="000000" w:themeColor="text1"/>
        </w:rPr>
        <w:t>that includes name,</w:t>
      </w:r>
      <w:r w:rsidR="00F538CE" w:rsidRPr="00F538CE">
        <w:t xml:space="preserve"> </w:t>
      </w:r>
      <w:r w:rsidR="00F538CE">
        <w:t>address, census data and personal attributes for the purpose of marketing campaigns.</w:t>
      </w:r>
    </w:p>
    <w:p w14:paraId="35FD4577" w14:textId="03988139" w:rsidR="00C72356" w:rsidRPr="00913416" w:rsidRDefault="00F538CE" w:rsidP="000D2E64">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themeColor="text1"/>
        </w:rPr>
        <w:t xml:space="preserve"> </w:t>
      </w:r>
    </w:p>
    <w:p w14:paraId="505EBEDF" w14:textId="77777777" w:rsidR="006B5D62" w:rsidRPr="000D2E64" w:rsidRDefault="006B5D62" w:rsidP="000D2E64">
      <w:pPr>
        <w:spacing w:after="0" w:line="240" w:lineRule="auto"/>
        <w:jc w:val="both"/>
        <w:rPr>
          <w:rFonts w:ascii="Times New Roman" w:eastAsia="Times New Roman" w:hAnsi="Times New Roman" w:cs="Times New Roman"/>
        </w:rPr>
      </w:pPr>
    </w:p>
    <w:p w14:paraId="5DCD4647" w14:textId="77777777" w:rsidR="00AE09A5" w:rsidRPr="007D2DA7" w:rsidRDefault="00AE09A5" w:rsidP="00AE09A5">
      <w:pPr>
        <w:spacing w:after="0" w:line="240" w:lineRule="auto"/>
        <w:outlineLvl w:val="2"/>
        <w:rPr>
          <w:rFonts w:ascii="Times New Roman" w:eastAsia="Times New Roman" w:hAnsi="Times New Roman" w:cs="Times New Roman"/>
          <w:b/>
          <w:bCs/>
        </w:rPr>
      </w:pPr>
      <w:r w:rsidRPr="007D2DA7">
        <w:rPr>
          <w:rFonts w:ascii="Times New Roman" w:eastAsia="Times New Roman" w:hAnsi="Times New Roman" w:cs="Times New Roman"/>
          <w:b/>
          <w:bCs/>
        </w:rPr>
        <w:t>Surveys</w:t>
      </w:r>
    </w:p>
    <w:p w14:paraId="270E06C2" w14:textId="77777777" w:rsidR="00AE09A5" w:rsidRPr="007D2DA7" w:rsidRDefault="00AE09A5" w:rsidP="00AE09A5">
      <w:pPr>
        <w:spacing w:after="0" w:line="240" w:lineRule="auto"/>
        <w:jc w:val="both"/>
        <w:rPr>
          <w:rFonts w:ascii="Times New Roman" w:eastAsia="Times New Roman" w:hAnsi="Times New Roman" w:cs="Times New Roman"/>
        </w:rPr>
      </w:pPr>
      <w:r w:rsidRPr="007D2DA7">
        <w:rPr>
          <w:rFonts w:ascii="Times New Roman" w:eastAsia="Times New Roman" w:hAnsi="Times New Roman" w:cs="Times New Roman"/>
        </w:rPr>
        <w:t xml:space="preserve">From time-to-time our </w:t>
      </w:r>
      <w:r w:rsidR="00A778BF">
        <w:rPr>
          <w:rFonts w:ascii="Times New Roman" w:eastAsia="Times New Roman" w:hAnsi="Times New Roman" w:cs="Times New Roman"/>
        </w:rPr>
        <w:t>Sites</w:t>
      </w:r>
      <w:r w:rsidRPr="007D2DA7">
        <w:rPr>
          <w:rFonts w:ascii="Times New Roman" w:eastAsia="Times New Roman" w:hAnsi="Times New Roman" w:cs="Times New Roman"/>
        </w:rPr>
        <w:t xml:space="preserve"> may request information from you via survey. Participation in these surveys is completely voluntary and you have a choice whether or not to disclose the requested information, which may include contact information (name and address) and demographic information (zip code and age level). Feedback collected by these surveys will be used for </w:t>
      </w:r>
      <w:r w:rsidR="00651AFD">
        <w:rPr>
          <w:rFonts w:ascii="Times New Roman" w:eastAsia="Times New Roman" w:hAnsi="Times New Roman" w:cs="Times New Roman"/>
        </w:rPr>
        <w:t xml:space="preserve">the </w:t>
      </w:r>
      <w:r w:rsidRPr="007D2DA7">
        <w:rPr>
          <w:rFonts w:ascii="Times New Roman" w:eastAsia="Times New Roman" w:hAnsi="Times New Roman" w:cs="Times New Roman"/>
        </w:rPr>
        <w:t>purpose</w:t>
      </w:r>
      <w:r w:rsidR="00651AFD">
        <w:rPr>
          <w:rFonts w:ascii="Times New Roman" w:eastAsia="Times New Roman" w:hAnsi="Times New Roman" w:cs="Times New Roman"/>
        </w:rPr>
        <w:t xml:space="preserve"> </w:t>
      </w:r>
      <w:r w:rsidRPr="007D2DA7">
        <w:rPr>
          <w:rFonts w:ascii="Times New Roman" w:eastAsia="Times New Roman" w:hAnsi="Times New Roman" w:cs="Times New Roman"/>
        </w:rPr>
        <w:t>s</w:t>
      </w:r>
      <w:r w:rsidR="00651AFD">
        <w:rPr>
          <w:rFonts w:ascii="Times New Roman" w:eastAsia="Times New Roman" w:hAnsi="Times New Roman" w:cs="Times New Roman"/>
        </w:rPr>
        <w:t xml:space="preserve">tated at the time the survey is posted, </w:t>
      </w:r>
      <w:r w:rsidR="006D0FC9">
        <w:rPr>
          <w:rFonts w:ascii="Times New Roman" w:eastAsia="Times New Roman" w:hAnsi="Times New Roman" w:cs="Times New Roman"/>
        </w:rPr>
        <w:t xml:space="preserve">our </w:t>
      </w:r>
      <w:r w:rsidR="00651AFD">
        <w:rPr>
          <w:rFonts w:ascii="Times New Roman" w:eastAsia="Times New Roman" w:hAnsi="Times New Roman" w:cs="Times New Roman"/>
        </w:rPr>
        <w:t>business operations and</w:t>
      </w:r>
      <w:r w:rsidRPr="007D2DA7">
        <w:rPr>
          <w:rFonts w:ascii="Times New Roman" w:eastAsia="Times New Roman" w:hAnsi="Times New Roman" w:cs="Times New Roman"/>
        </w:rPr>
        <w:t xml:space="preserve"> monitoring or improving use of th</w:t>
      </w:r>
      <w:r w:rsidR="00F54597">
        <w:rPr>
          <w:rFonts w:ascii="Times New Roman" w:eastAsia="Times New Roman" w:hAnsi="Times New Roman" w:cs="Times New Roman"/>
        </w:rPr>
        <w:t>e</w:t>
      </w:r>
      <w:r w:rsidRPr="007D2DA7">
        <w:rPr>
          <w:rFonts w:ascii="Times New Roman" w:eastAsia="Times New Roman" w:hAnsi="Times New Roman" w:cs="Times New Roman"/>
        </w:rPr>
        <w:t xml:space="preserve"> </w:t>
      </w:r>
      <w:r w:rsidR="00F54597">
        <w:rPr>
          <w:rFonts w:ascii="Times New Roman" w:eastAsia="Times New Roman" w:hAnsi="Times New Roman" w:cs="Times New Roman"/>
        </w:rPr>
        <w:t>S</w:t>
      </w:r>
      <w:r w:rsidRPr="007D2DA7">
        <w:rPr>
          <w:rFonts w:ascii="Times New Roman" w:eastAsia="Times New Roman" w:hAnsi="Times New Roman" w:cs="Times New Roman"/>
        </w:rPr>
        <w:t>ite</w:t>
      </w:r>
      <w:r w:rsidR="00F54597">
        <w:rPr>
          <w:rFonts w:ascii="Times New Roman" w:eastAsia="Times New Roman" w:hAnsi="Times New Roman" w:cs="Times New Roman"/>
        </w:rPr>
        <w:t>s</w:t>
      </w:r>
      <w:r w:rsidRPr="007D2DA7">
        <w:rPr>
          <w:rFonts w:ascii="Times New Roman" w:eastAsia="Times New Roman" w:hAnsi="Times New Roman" w:cs="Times New Roman"/>
        </w:rPr>
        <w:t>.</w:t>
      </w:r>
    </w:p>
    <w:p w14:paraId="602608B5" w14:textId="77777777" w:rsidR="00AE09A5" w:rsidRDefault="00AE09A5" w:rsidP="000D2E64">
      <w:pPr>
        <w:spacing w:after="0" w:line="240" w:lineRule="auto"/>
        <w:jc w:val="both"/>
        <w:rPr>
          <w:rFonts w:ascii="Times New Roman" w:eastAsia="Times New Roman" w:hAnsi="Times New Roman" w:cs="Times New Roman"/>
          <w:b/>
        </w:rPr>
      </w:pPr>
    </w:p>
    <w:p w14:paraId="2E28E57E" w14:textId="77777777" w:rsidR="006B5D62" w:rsidRPr="000D2E64" w:rsidRDefault="0044475A" w:rsidP="000D2E64">
      <w:pPr>
        <w:spacing w:after="0" w:line="240" w:lineRule="auto"/>
        <w:jc w:val="both"/>
        <w:rPr>
          <w:rFonts w:ascii="Times New Roman" w:eastAsia="Times New Roman" w:hAnsi="Times New Roman" w:cs="Times New Roman"/>
          <w:b/>
        </w:rPr>
      </w:pPr>
      <w:r w:rsidRPr="000D2E64">
        <w:rPr>
          <w:rFonts w:ascii="Times New Roman" w:eastAsia="Times New Roman" w:hAnsi="Times New Roman" w:cs="Times New Roman"/>
          <w:b/>
        </w:rPr>
        <w:t>Third Party Use</w:t>
      </w:r>
    </w:p>
    <w:p w14:paraId="71F8CF2A" w14:textId="39D7849D" w:rsidR="00C72356" w:rsidRPr="000D2E64" w:rsidRDefault="00E41746" w:rsidP="000D2E64">
      <w:pPr>
        <w:spacing w:after="0" w:line="240" w:lineRule="auto"/>
        <w:jc w:val="both"/>
        <w:rPr>
          <w:rFonts w:ascii="Times New Roman" w:eastAsia="Times New Roman" w:hAnsi="Times New Roman" w:cs="Times New Roman"/>
        </w:rPr>
      </w:pPr>
      <w:r w:rsidRPr="000D2E64">
        <w:rPr>
          <w:rFonts w:ascii="Times New Roman" w:eastAsia="Times New Roman" w:hAnsi="Times New Roman" w:cs="Times New Roman"/>
        </w:rPr>
        <w:t xml:space="preserve">Your privacy is important to us and we want you to feel comfortable visiting our </w:t>
      </w:r>
      <w:r w:rsidR="00A778BF">
        <w:rPr>
          <w:rFonts w:ascii="Times New Roman" w:eastAsia="Times New Roman" w:hAnsi="Times New Roman" w:cs="Times New Roman"/>
        </w:rPr>
        <w:t>Sites</w:t>
      </w:r>
      <w:r w:rsidRPr="000D2E64">
        <w:rPr>
          <w:rFonts w:ascii="Times New Roman" w:eastAsia="Times New Roman" w:hAnsi="Times New Roman" w:cs="Times New Roman"/>
        </w:rPr>
        <w:t xml:space="preserve">. </w:t>
      </w:r>
      <w:r w:rsidR="000B213F" w:rsidRPr="000D2E64">
        <w:rPr>
          <w:rFonts w:ascii="Times New Roman" w:hAnsi="Times New Roman" w:cs="Times New Roman"/>
        </w:rPr>
        <w:t>We may disclose aggregat</w:t>
      </w:r>
      <w:r w:rsidRPr="000D2E64">
        <w:rPr>
          <w:rFonts w:ascii="Times New Roman" w:hAnsi="Times New Roman" w:cs="Times New Roman"/>
        </w:rPr>
        <w:t>ed information about our users</w:t>
      </w:r>
      <w:r w:rsidR="000B213F" w:rsidRPr="000D2E64">
        <w:rPr>
          <w:rFonts w:ascii="Times New Roman" w:hAnsi="Times New Roman" w:cs="Times New Roman"/>
        </w:rPr>
        <w:t xml:space="preserve"> and information that does n</w:t>
      </w:r>
      <w:r w:rsidRPr="000D2E64">
        <w:rPr>
          <w:rFonts w:ascii="Times New Roman" w:hAnsi="Times New Roman" w:cs="Times New Roman"/>
        </w:rPr>
        <w:t>ot identify any individual</w:t>
      </w:r>
      <w:r w:rsidR="000B213F" w:rsidRPr="000D2E64">
        <w:rPr>
          <w:rFonts w:ascii="Times New Roman" w:hAnsi="Times New Roman" w:cs="Times New Roman"/>
        </w:rPr>
        <w:t xml:space="preserve"> without restriction</w:t>
      </w:r>
      <w:r w:rsidR="000663D5" w:rsidRPr="000D2E64">
        <w:rPr>
          <w:rFonts w:ascii="Times New Roman" w:hAnsi="Times New Roman" w:cs="Times New Roman"/>
        </w:rPr>
        <w:t xml:space="preserve"> in accordance with applicable laws</w:t>
      </w:r>
      <w:r w:rsidR="000B213F" w:rsidRPr="000D2E64">
        <w:rPr>
          <w:rFonts w:ascii="Times New Roman" w:hAnsi="Times New Roman" w:cs="Times New Roman"/>
        </w:rPr>
        <w:t xml:space="preserve">.  We </w:t>
      </w:r>
      <w:r w:rsidR="006B5D62" w:rsidRPr="000D2E64">
        <w:rPr>
          <w:rFonts w:ascii="Times New Roman" w:eastAsia="Times New Roman" w:hAnsi="Times New Roman" w:cs="Times New Roman"/>
        </w:rPr>
        <w:t xml:space="preserve">may share information with third parties performing services on our behalf that are contractually bound to keep your personal information confidential and to use it only for the purposes under which we disclose it.  For example, </w:t>
      </w:r>
      <w:r w:rsidR="000663D5" w:rsidRPr="000D2E64">
        <w:rPr>
          <w:rFonts w:ascii="Times New Roman" w:hAnsi="Times New Roman" w:cs="Times New Roman"/>
        </w:rPr>
        <w:t>w</w:t>
      </w:r>
      <w:r w:rsidR="000B213F" w:rsidRPr="000D2E64">
        <w:rPr>
          <w:rFonts w:ascii="Times New Roman" w:hAnsi="Times New Roman" w:cs="Times New Roman"/>
        </w:rPr>
        <w:t>e</w:t>
      </w:r>
      <w:r w:rsidR="006B5D62" w:rsidRPr="000D2E64">
        <w:rPr>
          <w:rFonts w:ascii="Times New Roman" w:eastAsia="Times New Roman" w:hAnsi="Times New Roman" w:cs="Times New Roman"/>
        </w:rPr>
        <w:t xml:space="preserve"> may use service providers to help manage or support</w:t>
      </w:r>
      <w:r w:rsidR="000663D5" w:rsidRPr="000D2E64">
        <w:rPr>
          <w:rFonts w:ascii="Times New Roman" w:eastAsia="Times New Roman" w:hAnsi="Times New Roman" w:cs="Times New Roman"/>
        </w:rPr>
        <w:t xml:space="preserve"> the S</w:t>
      </w:r>
      <w:r w:rsidRPr="000D2E64">
        <w:rPr>
          <w:rFonts w:ascii="Times New Roman" w:eastAsia="Times New Roman" w:hAnsi="Times New Roman" w:cs="Times New Roman"/>
        </w:rPr>
        <w:t>ites</w:t>
      </w:r>
      <w:r w:rsidR="00F54597">
        <w:rPr>
          <w:rFonts w:ascii="Times New Roman" w:eastAsia="Times New Roman" w:hAnsi="Times New Roman" w:cs="Times New Roman"/>
        </w:rPr>
        <w:t>’</w:t>
      </w:r>
      <w:r w:rsidR="000663D5" w:rsidRPr="000D2E64">
        <w:rPr>
          <w:rFonts w:ascii="Times New Roman" w:eastAsia="Times New Roman" w:hAnsi="Times New Roman" w:cs="Times New Roman"/>
        </w:rPr>
        <w:t xml:space="preserve"> </w:t>
      </w:r>
      <w:r w:rsidRPr="000D2E64">
        <w:rPr>
          <w:rFonts w:ascii="Times New Roman" w:eastAsia="Times New Roman" w:hAnsi="Times New Roman" w:cs="Times New Roman"/>
        </w:rPr>
        <w:t>technical operation</w:t>
      </w:r>
      <w:r w:rsidR="00F538CE">
        <w:rPr>
          <w:rFonts w:ascii="Times New Roman" w:eastAsia="Times New Roman" w:hAnsi="Times New Roman" w:cs="Times New Roman"/>
        </w:rPr>
        <w:t xml:space="preserve">, marketing and research firms and billing and payment processing when applicable. </w:t>
      </w:r>
      <w:r w:rsidR="000B213F" w:rsidRPr="000D2E64">
        <w:rPr>
          <w:rFonts w:ascii="Times New Roman" w:eastAsia="Times New Roman" w:hAnsi="Times New Roman" w:cs="Times New Roman"/>
        </w:rPr>
        <w:t xml:space="preserve"> </w:t>
      </w:r>
      <w:r w:rsidR="00EF1E5C" w:rsidRPr="000D2E64">
        <w:rPr>
          <w:rFonts w:ascii="Times New Roman" w:eastAsia="Times New Roman" w:hAnsi="Times New Roman" w:cs="Times New Roman"/>
        </w:rPr>
        <w:t xml:space="preserve">Also, </w:t>
      </w:r>
      <w:r w:rsidR="00EF1E5C" w:rsidRPr="000D2E64">
        <w:rPr>
          <w:rFonts w:ascii="Times New Roman" w:hAnsi="Times New Roman" w:cs="Times New Roman"/>
        </w:rPr>
        <w:t>w</w:t>
      </w:r>
      <w:r w:rsidR="000B213F" w:rsidRPr="000D2E64">
        <w:rPr>
          <w:rFonts w:ascii="Times New Roman" w:hAnsi="Times New Roman" w:cs="Times New Roman"/>
        </w:rPr>
        <w:t>e</w:t>
      </w:r>
      <w:r w:rsidR="006B5D62" w:rsidRPr="000D2E64">
        <w:rPr>
          <w:rFonts w:ascii="Times New Roman" w:eastAsia="Times New Roman" w:hAnsi="Times New Roman" w:cs="Times New Roman"/>
        </w:rPr>
        <w:t xml:space="preserve"> may share your personal information in connection with a court order, subpoena, government investigation, when required by law, and in the event of a corporate sale, merger or acquisition.</w:t>
      </w:r>
      <w:r w:rsidR="00EF1E5C" w:rsidRPr="000D2E64">
        <w:rPr>
          <w:rFonts w:ascii="Times New Roman" w:eastAsia="Times New Roman" w:hAnsi="Times New Roman" w:cs="Times New Roman"/>
        </w:rPr>
        <w:t xml:space="preserve"> </w:t>
      </w:r>
      <w:r w:rsidR="00C72356" w:rsidRPr="000D2E64">
        <w:rPr>
          <w:rFonts w:ascii="Times New Roman" w:eastAsia="Times New Roman" w:hAnsi="Times New Roman" w:cs="Times New Roman"/>
        </w:rPr>
        <w:t>If we partner with a third party to provide services and you sign up for those services, we will share your name and other contact information necessary for our partner to provide the services to you.</w:t>
      </w:r>
    </w:p>
    <w:p w14:paraId="71306788" w14:textId="77777777" w:rsidR="000B213F" w:rsidRPr="000D2E64" w:rsidRDefault="000B213F" w:rsidP="000D2E64">
      <w:pPr>
        <w:spacing w:after="0" w:line="240" w:lineRule="auto"/>
        <w:jc w:val="both"/>
        <w:rPr>
          <w:rFonts w:ascii="Times New Roman" w:eastAsia="Times New Roman" w:hAnsi="Times New Roman" w:cs="Times New Roman"/>
        </w:rPr>
      </w:pPr>
    </w:p>
    <w:p w14:paraId="6900AE2F" w14:textId="77777777" w:rsidR="00C85DBD" w:rsidRPr="000D2E64" w:rsidRDefault="00C85DBD" w:rsidP="000D2E64">
      <w:pPr>
        <w:spacing w:after="0" w:line="240" w:lineRule="auto"/>
        <w:jc w:val="both"/>
        <w:rPr>
          <w:rFonts w:ascii="Times New Roman" w:eastAsia="Times New Roman" w:hAnsi="Times New Roman" w:cs="Times New Roman"/>
          <w:b/>
          <w:bCs/>
        </w:rPr>
      </w:pPr>
      <w:r w:rsidRPr="000D2E64">
        <w:rPr>
          <w:rFonts w:ascii="Times New Roman" w:eastAsia="Times New Roman" w:hAnsi="Times New Roman" w:cs="Times New Roman"/>
          <w:b/>
          <w:bCs/>
        </w:rPr>
        <w:t>Security</w:t>
      </w:r>
    </w:p>
    <w:p w14:paraId="5A2742EC" w14:textId="77777777" w:rsidR="00C85DBD" w:rsidRPr="000D2E64" w:rsidRDefault="00C85DBD" w:rsidP="000D2E64">
      <w:pPr>
        <w:spacing w:after="0" w:line="240" w:lineRule="auto"/>
        <w:jc w:val="both"/>
        <w:rPr>
          <w:rFonts w:ascii="Times New Roman" w:eastAsia="Times New Roman" w:hAnsi="Times New Roman" w:cs="Times New Roman"/>
        </w:rPr>
      </w:pPr>
      <w:r w:rsidRPr="000D2E64">
        <w:rPr>
          <w:rFonts w:ascii="Times New Roman" w:hAnsi="Times New Roman" w:cs="Times New Roman"/>
        </w:rPr>
        <w:t xml:space="preserve">While we cannot and do not guarantee that your information will not be viewed by unauthorized persons, </w:t>
      </w:r>
      <w:r w:rsidR="005A3B95">
        <w:rPr>
          <w:rFonts w:ascii="Times New Roman" w:eastAsia="Times New Roman" w:hAnsi="Times New Roman" w:cs="Times New Roman"/>
        </w:rPr>
        <w:t>we</w:t>
      </w:r>
      <w:r w:rsidRPr="000D2E64">
        <w:rPr>
          <w:rFonts w:ascii="Times New Roman" w:eastAsia="Times New Roman" w:hAnsi="Times New Roman" w:cs="Times New Roman"/>
        </w:rPr>
        <w:t xml:space="preserve"> take privacy and security seriously. We take reasonable, industry standard precautions to keep the Site</w:t>
      </w:r>
      <w:r w:rsidR="00816079">
        <w:rPr>
          <w:rFonts w:ascii="Times New Roman" w:eastAsia="Times New Roman" w:hAnsi="Times New Roman" w:cs="Times New Roman"/>
        </w:rPr>
        <w:t>s</w:t>
      </w:r>
      <w:r w:rsidRPr="000D2E64">
        <w:rPr>
          <w:rFonts w:ascii="Times New Roman" w:eastAsia="Times New Roman" w:hAnsi="Times New Roman" w:cs="Times New Roman"/>
        </w:rPr>
        <w:t xml:space="preserve"> and </w:t>
      </w:r>
      <w:r w:rsidR="00F651DC">
        <w:rPr>
          <w:rFonts w:ascii="Times New Roman" w:eastAsia="Times New Roman" w:hAnsi="Times New Roman" w:cs="Times New Roman"/>
        </w:rPr>
        <w:t>their</w:t>
      </w:r>
      <w:r w:rsidRPr="000D2E64">
        <w:rPr>
          <w:rFonts w:ascii="Times New Roman" w:eastAsia="Times New Roman" w:hAnsi="Times New Roman" w:cs="Times New Roman"/>
        </w:rPr>
        <w:t xml:space="preserve"> systems secure and to prevent personal information from being made available to unauthorized persons or entities.  Even though we employ these standard precautions and protocols, we cannot provide absolute assurances that the contents of messages, for example, will be secure. If you choose to send any confidential information to us, you accept the risk that a third party may intercept and use this information.</w:t>
      </w:r>
    </w:p>
    <w:p w14:paraId="2F3F4F9F" w14:textId="77777777" w:rsidR="00E81AC2" w:rsidRPr="00473DB1" w:rsidRDefault="00E81AC2" w:rsidP="00E81AC2">
      <w:pPr>
        <w:spacing w:after="0" w:line="240" w:lineRule="auto"/>
        <w:outlineLvl w:val="2"/>
        <w:rPr>
          <w:rFonts w:ascii="Times New Roman" w:eastAsia="Times New Roman" w:hAnsi="Times New Roman" w:cs="Times New Roman"/>
          <w:b/>
          <w:bCs/>
        </w:rPr>
      </w:pPr>
    </w:p>
    <w:p w14:paraId="2ADE5237" w14:textId="77777777" w:rsidR="00E81AC2" w:rsidRPr="00473DB1" w:rsidRDefault="00E81AC2" w:rsidP="00E81AC2">
      <w:pPr>
        <w:spacing w:after="0" w:line="240" w:lineRule="auto"/>
        <w:outlineLvl w:val="2"/>
        <w:rPr>
          <w:rFonts w:ascii="Times New Roman" w:eastAsia="Times New Roman" w:hAnsi="Times New Roman" w:cs="Times New Roman"/>
          <w:b/>
          <w:bCs/>
        </w:rPr>
      </w:pPr>
      <w:r w:rsidRPr="00473DB1">
        <w:rPr>
          <w:rFonts w:ascii="Times New Roman" w:eastAsia="Times New Roman" w:hAnsi="Times New Roman" w:cs="Times New Roman"/>
          <w:b/>
          <w:bCs/>
        </w:rPr>
        <w:t>Links</w:t>
      </w:r>
    </w:p>
    <w:p w14:paraId="2E04DE73" w14:textId="77777777" w:rsidR="00E81AC2" w:rsidRPr="00E81AC2" w:rsidRDefault="00E81AC2" w:rsidP="000D2E64">
      <w:pPr>
        <w:spacing w:after="0" w:line="240" w:lineRule="auto"/>
        <w:jc w:val="both"/>
        <w:rPr>
          <w:rFonts w:ascii="Times New Roman" w:eastAsia="Times New Roman" w:hAnsi="Times New Roman" w:cs="Times New Roman"/>
        </w:rPr>
      </w:pPr>
      <w:r w:rsidRPr="00473DB1">
        <w:rPr>
          <w:rFonts w:ascii="Times New Roman" w:eastAsia="Times New Roman" w:hAnsi="Times New Roman" w:cs="Times New Roman"/>
        </w:rPr>
        <w:t>Th</w:t>
      </w:r>
      <w:r w:rsidR="00816079">
        <w:rPr>
          <w:rFonts w:ascii="Times New Roman" w:eastAsia="Times New Roman" w:hAnsi="Times New Roman" w:cs="Times New Roman"/>
        </w:rPr>
        <w:t>e</w:t>
      </w:r>
      <w:r w:rsidRPr="00473DB1">
        <w:rPr>
          <w:rFonts w:ascii="Times New Roman" w:eastAsia="Times New Roman" w:hAnsi="Times New Roman" w:cs="Times New Roman"/>
        </w:rPr>
        <w:t xml:space="preserve"> </w:t>
      </w:r>
      <w:r w:rsidR="00A778BF">
        <w:rPr>
          <w:rFonts w:ascii="Times New Roman" w:eastAsia="Times New Roman" w:hAnsi="Times New Roman" w:cs="Times New Roman"/>
        </w:rPr>
        <w:t xml:space="preserve">Sites </w:t>
      </w:r>
      <w:r w:rsidRPr="00473DB1">
        <w:rPr>
          <w:rFonts w:ascii="Times New Roman" w:eastAsia="Times New Roman" w:hAnsi="Times New Roman" w:cs="Times New Roman"/>
        </w:rPr>
        <w:t xml:space="preserve">contain links to third party </w:t>
      </w:r>
      <w:r>
        <w:rPr>
          <w:rFonts w:ascii="Times New Roman" w:eastAsia="Times New Roman" w:hAnsi="Times New Roman" w:cs="Times New Roman"/>
        </w:rPr>
        <w:t>website</w:t>
      </w:r>
      <w:r w:rsidRPr="00473DB1">
        <w:rPr>
          <w:rFonts w:ascii="Times New Roman" w:eastAsia="Times New Roman" w:hAnsi="Times New Roman" w:cs="Times New Roman"/>
        </w:rPr>
        <w:t xml:space="preserve">s. Please be aware that </w:t>
      </w:r>
      <w:r w:rsidR="005A3B95">
        <w:rPr>
          <w:rFonts w:ascii="Times New Roman" w:eastAsia="Times New Roman" w:hAnsi="Times New Roman" w:cs="Times New Roman"/>
        </w:rPr>
        <w:t>we are</w:t>
      </w:r>
      <w:r w:rsidRPr="00473DB1">
        <w:rPr>
          <w:rFonts w:ascii="Times New Roman" w:eastAsia="Times New Roman" w:hAnsi="Times New Roman" w:cs="Times New Roman"/>
        </w:rPr>
        <w:t xml:space="preserve"> not responsible for any of the content</w:t>
      </w:r>
      <w:r>
        <w:rPr>
          <w:rFonts w:ascii="Times New Roman" w:eastAsia="Times New Roman" w:hAnsi="Times New Roman" w:cs="Times New Roman"/>
        </w:rPr>
        <w:t>, activities, products, or advertisements</w:t>
      </w:r>
      <w:r w:rsidRPr="00473DB1">
        <w:rPr>
          <w:rFonts w:ascii="Times New Roman" w:eastAsia="Times New Roman" w:hAnsi="Times New Roman" w:cs="Times New Roman"/>
        </w:rPr>
        <w:t xml:space="preserve"> on these </w:t>
      </w:r>
      <w:r>
        <w:rPr>
          <w:rFonts w:ascii="Times New Roman" w:eastAsia="Times New Roman" w:hAnsi="Times New Roman" w:cs="Times New Roman"/>
        </w:rPr>
        <w:t>third party website</w:t>
      </w:r>
      <w:r w:rsidRPr="00473DB1">
        <w:rPr>
          <w:rFonts w:ascii="Times New Roman" w:eastAsia="Times New Roman" w:hAnsi="Times New Roman" w:cs="Times New Roman"/>
        </w:rPr>
        <w:t>s nor do</w:t>
      </w:r>
      <w:r w:rsidR="005A3B95">
        <w:rPr>
          <w:rFonts w:ascii="Times New Roman" w:eastAsia="Times New Roman" w:hAnsi="Times New Roman" w:cs="Times New Roman"/>
        </w:rPr>
        <w:t xml:space="preserve"> w</w:t>
      </w:r>
      <w:r w:rsidRPr="00473DB1">
        <w:rPr>
          <w:rFonts w:ascii="Times New Roman" w:eastAsia="Times New Roman" w:hAnsi="Times New Roman" w:cs="Times New Roman"/>
        </w:rPr>
        <w:t>e make any representations</w:t>
      </w:r>
      <w:r>
        <w:rPr>
          <w:rFonts w:ascii="Times New Roman" w:eastAsia="Times New Roman" w:hAnsi="Times New Roman" w:cs="Times New Roman"/>
        </w:rPr>
        <w:t>, approvals, or endorsements</w:t>
      </w:r>
      <w:r w:rsidRPr="00473DB1">
        <w:rPr>
          <w:rFonts w:ascii="Times New Roman" w:eastAsia="Times New Roman" w:hAnsi="Times New Roman" w:cs="Times New Roman"/>
        </w:rPr>
        <w:t xml:space="preserve"> </w:t>
      </w:r>
      <w:r>
        <w:rPr>
          <w:rFonts w:ascii="Times New Roman" w:eastAsia="Times New Roman" w:hAnsi="Times New Roman" w:cs="Times New Roman"/>
        </w:rPr>
        <w:t>regarding</w:t>
      </w:r>
      <w:r w:rsidRPr="00473DB1">
        <w:rPr>
          <w:rFonts w:ascii="Times New Roman" w:eastAsia="Times New Roman" w:hAnsi="Times New Roman" w:cs="Times New Roman"/>
        </w:rPr>
        <w:t xml:space="preserve"> </w:t>
      </w:r>
      <w:r w:rsidR="007C4DB0">
        <w:rPr>
          <w:rFonts w:ascii="Times New Roman" w:eastAsia="Times New Roman" w:hAnsi="Times New Roman" w:cs="Times New Roman"/>
        </w:rPr>
        <w:t xml:space="preserve">the services provided or the nature, quality, or </w:t>
      </w:r>
      <w:r w:rsidRPr="00473DB1">
        <w:rPr>
          <w:rFonts w:ascii="Times New Roman" w:eastAsia="Times New Roman" w:hAnsi="Times New Roman" w:cs="Times New Roman"/>
        </w:rPr>
        <w:t>accuracy</w:t>
      </w:r>
      <w:r w:rsidR="007C4DB0">
        <w:rPr>
          <w:rFonts w:ascii="Times New Roman" w:eastAsia="Times New Roman" w:hAnsi="Times New Roman" w:cs="Times New Roman"/>
        </w:rPr>
        <w:t xml:space="preserve"> of </w:t>
      </w:r>
      <w:r w:rsidR="007C4DB0" w:rsidRPr="00473DB1">
        <w:rPr>
          <w:rFonts w:ascii="Times New Roman" w:eastAsia="Times New Roman" w:hAnsi="Times New Roman" w:cs="Times New Roman"/>
        </w:rPr>
        <w:t xml:space="preserve">such </w:t>
      </w:r>
      <w:r w:rsidR="007C4DB0">
        <w:rPr>
          <w:rFonts w:ascii="Times New Roman" w:eastAsia="Times New Roman" w:hAnsi="Times New Roman" w:cs="Times New Roman"/>
        </w:rPr>
        <w:t xml:space="preserve">third party </w:t>
      </w:r>
      <w:r w:rsidR="007C4DB0" w:rsidRPr="00473DB1">
        <w:rPr>
          <w:rFonts w:ascii="Times New Roman" w:eastAsia="Times New Roman" w:hAnsi="Times New Roman" w:cs="Times New Roman"/>
        </w:rPr>
        <w:t>content</w:t>
      </w:r>
      <w:r w:rsidRPr="00473DB1">
        <w:rPr>
          <w:rFonts w:ascii="Times New Roman" w:eastAsia="Times New Roman" w:hAnsi="Times New Roman" w:cs="Times New Roman"/>
        </w:rPr>
        <w:t xml:space="preserve">. Use of any linked third party website is solely at your own risk and we encourage you to read the </w:t>
      </w:r>
      <w:r>
        <w:rPr>
          <w:rFonts w:ascii="Times New Roman" w:eastAsia="Times New Roman" w:hAnsi="Times New Roman" w:cs="Times New Roman"/>
        </w:rPr>
        <w:t>Terms of Use and the Privacy Policies</w:t>
      </w:r>
      <w:r w:rsidRPr="00473DB1">
        <w:rPr>
          <w:rFonts w:ascii="Times New Roman" w:eastAsia="Times New Roman" w:hAnsi="Times New Roman" w:cs="Times New Roman"/>
        </w:rPr>
        <w:t xml:space="preserve"> of</w:t>
      </w:r>
      <w:r w:rsidR="006A2092">
        <w:rPr>
          <w:rFonts w:ascii="Times New Roman" w:eastAsia="Times New Roman" w:hAnsi="Times New Roman" w:cs="Times New Roman"/>
        </w:rPr>
        <w:t xml:space="preserve"> each</w:t>
      </w:r>
      <w:r w:rsidRPr="00473DB1">
        <w:rPr>
          <w:rFonts w:ascii="Times New Roman" w:eastAsia="Times New Roman" w:hAnsi="Times New Roman" w:cs="Times New Roman"/>
        </w:rPr>
        <w:t xml:space="preserve"> </w:t>
      </w:r>
      <w:r>
        <w:rPr>
          <w:rFonts w:ascii="Times New Roman" w:eastAsia="Times New Roman" w:hAnsi="Times New Roman" w:cs="Times New Roman"/>
        </w:rPr>
        <w:t xml:space="preserve">such </w:t>
      </w:r>
      <w:r w:rsidRPr="00473DB1">
        <w:rPr>
          <w:rFonts w:ascii="Times New Roman" w:eastAsia="Times New Roman" w:hAnsi="Times New Roman" w:cs="Times New Roman"/>
        </w:rPr>
        <w:t>linked third party website</w:t>
      </w:r>
      <w:r>
        <w:rPr>
          <w:rFonts w:ascii="Times New Roman" w:eastAsia="Times New Roman" w:hAnsi="Times New Roman" w:cs="Times New Roman"/>
        </w:rPr>
        <w:t>s</w:t>
      </w:r>
      <w:r w:rsidRPr="00473DB1">
        <w:rPr>
          <w:rFonts w:ascii="Times New Roman" w:eastAsia="Times New Roman" w:hAnsi="Times New Roman" w:cs="Times New Roman"/>
        </w:rPr>
        <w:t xml:space="preserve"> you choose to access.</w:t>
      </w:r>
    </w:p>
    <w:p w14:paraId="0BD6ACC9" w14:textId="77777777" w:rsidR="00E81AC2" w:rsidRDefault="00E81AC2" w:rsidP="000D2E64">
      <w:pPr>
        <w:pStyle w:val="H2"/>
        <w:widowControl/>
        <w:spacing w:after="0" w:line="240" w:lineRule="auto"/>
        <w:rPr>
          <w:rFonts w:ascii="Times New Roman" w:eastAsia="Times New Roman" w:hAnsi="Times New Roman" w:cs="Times New Roman"/>
          <w:sz w:val="22"/>
          <w:szCs w:val="22"/>
        </w:rPr>
      </w:pPr>
    </w:p>
    <w:p w14:paraId="587191A5" w14:textId="1C074C43" w:rsidR="00DD4403" w:rsidRPr="000D2E64" w:rsidRDefault="00EF1E5C" w:rsidP="000D2E64">
      <w:pPr>
        <w:pStyle w:val="H2"/>
        <w:widowControl/>
        <w:spacing w:after="0" w:line="240" w:lineRule="auto"/>
        <w:rPr>
          <w:rFonts w:ascii="Times New Roman" w:eastAsia="Times New Roman" w:hAnsi="Times New Roman" w:cs="Times New Roman"/>
          <w:sz w:val="22"/>
          <w:szCs w:val="22"/>
        </w:rPr>
      </w:pPr>
      <w:r w:rsidRPr="000D2E64">
        <w:rPr>
          <w:rFonts w:ascii="Times New Roman" w:eastAsia="Times New Roman" w:hAnsi="Times New Roman" w:cs="Times New Roman"/>
          <w:sz w:val="22"/>
          <w:szCs w:val="22"/>
        </w:rPr>
        <w:t>Special Notice to CA Residents</w:t>
      </w:r>
    </w:p>
    <w:p w14:paraId="0ADEFA1D" w14:textId="17ED449B" w:rsidR="00884796" w:rsidRDefault="00884796" w:rsidP="005C66D3">
      <w:pPr>
        <w:pStyle w:val="H2"/>
        <w:widowControl/>
        <w:spacing w:after="0" w:line="240" w:lineRule="auto"/>
      </w:pPr>
      <w:bookmarkStart w:id="0" w:name="_DV_M40"/>
      <w:bookmarkEnd w:id="0"/>
      <w:r>
        <w:t>California law provides California consumer’s the right to request certain details about the categories of personal information that is collected, how certain types of their information are shared with third parties and for what business/commercial purpose. They also have the right to request that their personal information be deleted.  If a California resident would like to submit a Consumer Access request they would use the link to submit their request (insert link), or emai</w:t>
      </w:r>
      <w:r w:rsidR="004B5AD3">
        <w:t>l their request to Privacy</w:t>
      </w:r>
      <w:r>
        <w:t>SecurityOffice@tenethealth.com, or use our toll free number 1-800-8-ETHICS.</w:t>
      </w:r>
    </w:p>
    <w:p w14:paraId="272DE834" w14:textId="77777777" w:rsidR="00884796" w:rsidRDefault="00884796" w:rsidP="00884796">
      <w:pPr>
        <w:rPr>
          <w:rFonts w:ascii="Times New Roman" w:hAnsi="Times New Roman" w:cs="Times New Roman"/>
          <w:sz w:val="24"/>
          <w:szCs w:val="24"/>
        </w:rPr>
      </w:pPr>
    </w:p>
    <w:p w14:paraId="52264D8A" w14:textId="77777777" w:rsidR="003454B1" w:rsidRPr="000D2E64" w:rsidRDefault="003454B1" w:rsidP="000D2E64">
      <w:pPr>
        <w:spacing w:after="0" w:line="240" w:lineRule="auto"/>
        <w:jc w:val="both"/>
        <w:rPr>
          <w:rFonts w:ascii="Times New Roman" w:eastAsia="Times New Roman" w:hAnsi="Times New Roman" w:cs="Times New Roman"/>
        </w:rPr>
      </w:pPr>
    </w:p>
    <w:p w14:paraId="227979C8" w14:textId="77777777" w:rsidR="003454B1" w:rsidRPr="00850B27" w:rsidRDefault="003454B1" w:rsidP="000D2E64">
      <w:pPr>
        <w:spacing w:after="0" w:line="240" w:lineRule="auto"/>
        <w:jc w:val="both"/>
        <w:rPr>
          <w:rFonts w:ascii="Times New Roman" w:eastAsia="Times New Roman" w:hAnsi="Times New Roman" w:cs="Times New Roman"/>
          <w:b/>
        </w:rPr>
      </w:pPr>
      <w:r w:rsidRPr="000D2E64">
        <w:rPr>
          <w:rFonts w:ascii="Times New Roman" w:eastAsia="Times New Roman" w:hAnsi="Times New Roman" w:cs="Times New Roman"/>
          <w:b/>
        </w:rPr>
        <w:t xml:space="preserve">Opting Out </w:t>
      </w:r>
    </w:p>
    <w:p w14:paraId="2941AE8C" w14:textId="77777777" w:rsidR="003454B1" w:rsidRPr="000D2E64" w:rsidRDefault="00546587" w:rsidP="000D2E64">
      <w:pPr>
        <w:spacing w:after="0" w:line="240" w:lineRule="auto"/>
        <w:jc w:val="both"/>
        <w:rPr>
          <w:rFonts w:ascii="Times New Roman" w:hAnsi="Times New Roman" w:cs="Times New Roman"/>
        </w:rPr>
      </w:pPr>
      <w:r>
        <w:rPr>
          <w:rFonts w:ascii="Times New Roman" w:hAnsi="Times New Roman" w:cs="Times New Roman"/>
        </w:rPr>
        <w:t>Y</w:t>
      </w:r>
      <w:r w:rsidR="003454B1" w:rsidRPr="000D2E64">
        <w:rPr>
          <w:rFonts w:ascii="Times New Roman" w:hAnsi="Times New Roman" w:cs="Times New Roman"/>
        </w:rPr>
        <w:t xml:space="preserve">ou </w:t>
      </w:r>
      <w:r w:rsidR="003454B1" w:rsidRPr="000D2E64">
        <w:rPr>
          <w:rFonts w:ascii="Times New Roman" w:eastAsia="Times New Roman" w:hAnsi="Times New Roman" w:cs="Times New Roman"/>
        </w:rPr>
        <w:t xml:space="preserve">may revoke your consent to contact at any time by directly contacting </w:t>
      </w:r>
      <w:r w:rsidR="005A3B95">
        <w:rPr>
          <w:rFonts w:ascii="Times New Roman" w:eastAsia="Times New Roman" w:hAnsi="Times New Roman" w:cs="Times New Roman"/>
        </w:rPr>
        <w:t>us</w:t>
      </w:r>
      <w:r>
        <w:rPr>
          <w:rFonts w:ascii="Times New Roman" w:hAnsi="Times New Roman" w:cs="Times New Roman"/>
        </w:rPr>
        <w:t xml:space="preserve"> </w:t>
      </w:r>
      <w:r w:rsidR="003454B1" w:rsidRPr="000D2E64">
        <w:rPr>
          <w:rFonts w:ascii="Times New Roman" w:hAnsi="Times New Roman" w:cs="Times New Roman"/>
        </w:rPr>
        <w:t xml:space="preserve">at </w:t>
      </w:r>
      <w:r w:rsidR="003454B1" w:rsidRPr="005A3B95">
        <w:rPr>
          <w:rFonts w:ascii="Times New Roman" w:hAnsi="Times New Roman" w:cs="Times New Roman"/>
          <w:i/>
          <w:highlight w:val="yellow"/>
        </w:rPr>
        <w:t>[insert contact info]</w:t>
      </w:r>
      <w:r w:rsidR="003454B1" w:rsidRPr="000D2E64">
        <w:rPr>
          <w:rFonts w:ascii="Times New Roman" w:hAnsi="Times New Roman" w:cs="Times New Roman"/>
        </w:rPr>
        <w:t xml:space="preserve"> or</w:t>
      </w:r>
      <w:r w:rsidR="003454B1" w:rsidRPr="000D2E64">
        <w:rPr>
          <w:rFonts w:ascii="Times New Roman" w:eastAsia="Times New Roman" w:hAnsi="Times New Roman" w:cs="Times New Roman"/>
        </w:rPr>
        <w:t xml:space="preserve"> us</w:t>
      </w:r>
      <w:r>
        <w:rPr>
          <w:rFonts w:ascii="Times New Roman" w:eastAsia="Times New Roman" w:hAnsi="Times New Roman" w:cs="Times New Roman"/>
        </w:rPr>
        <w:t>ing</w:t>
      </w:r>
      <w:r w:rsidR="003454B1" w:rsidRPr="000D2E64">
        <w:rPr>
          <w:rFonts w:ascii="Times New Roman" w:eastAsia="Times New Roman" w:hAnsi="Times New Roman" w:cs="Times New Roman"/>
        </w:rPr>
        <w:t xml:space="preserve"> the opt–out method identified in the applicable communication</w:t>
      </w:r>
      <w:r w:rsidR="003454B1" w:rsidRPr="000D2E64">
        <w:rPr>
          <w:rFonts w:ascii="Times New Roman" w:hAnsi="Times New Roman" w:cs="Times New Roman"/>
        </w:rPr>
        <w:t>.</w:t>
      </w:r>
    </w:p>
    <w:p w14:paraId="57D1EFDF" w14:textId="77777777" w:rsidR="003454B1" w:rsidRPr="000D2E64" w:rsidRDefault="003454B1" w:rsidP="000D2E64">
      <w:pPr>
        <w:spacing w:after="0" w:line="240" w:lineRule="auto"/>
        <w:jc w:val="both"/>
        <w:rPr>
          <w:rFonts w:ascii="Times New Roman" w:hAnsi="Times New Roman" w:cs="Times New Roman"/>
        </w:rPr>
      </w:pPr>
    </w:p>
    <w:p w14:paraId="2BEC3500" w14:textId="77777777" w:rsidR="003454B1" w:rsidRPr="000D2E64" w:rsidRDefault="003454B1" w:rsidP="000D2E64">
      <w:pPr>
        <w:spacing w:after="0" w:line="240" w:lineRule="auto"/>
        <w:jc w:val="both"/>
        <w:rPr>
          <w:rFonts w:ascii="Times New Roman" w:hAnsi="Times New Roman" w:cs="Times New Roman"/>
        </w:rPr>
      </w:pPr>
      <w:r w:rsidRPr="000D2E64">
        <w:rPr>
          <w:rFonts w:ascii="Times New Roman" w:hAnsi="Times New Roman" w:cs="Times New Roman"/>
        </w:rPr>
        <w:t xml:space="preserve">Many browsers and mobile operating systems enable you to indicate your preference regarding online tracking. You can set your browser or mobile operating system to a “do not track” or similar setting and, when your browser or mobile operating system passes your request to us, we will not serve you targeted advertising, although we may continue to collect data about your use of the </w:t>
      </w:r>
      <w:r w:rsidR="00A778BF">
        <w:rPr>
          <w:rFonts w:ascii="Times New Roman" w:hAnsi="Times New Roman" w:cs="Times New Roman"/>
        </w:rPr>
        <w:t>Sites</w:t>
      </w:r>
      <w:r w:rsidRPr="000D2E64">
        <w:rPr>
          <w:rFonts w:ascii="Times New Roman" w:hAnsi="Times New Roman" w:cs="Times New Roman"/>
        </w:rPr>
        <w:t xml:space="preserve">. For example, Apple’s iOS8 mobile operating system provides iPhone and iPad users with a “Limit Ad Tracking” setting, and if you turn on that setting, we will not use your device identifier to serve you targeted ads. </w:t>
      </w:r>
    </w:p>
    <w:p w14:paraId="1FBA0590" w14:textId="77777777" w:rsidR="006B5D62" w:rsidRPr="000D2E64" w:rsidRDefault="006B5D62" w:rsidP="000D2E64">
      <w:pPr>
        <w:spacing w:after="0" w:line="240" w:lineRule="auto"/>
        <w:jc w:val="both"/>
        <w:rPr>
          <w:rFonts w:ascii="Times New Roman" w:eastAsia="Times New Roman" w:hAnsi="Times New Roman" w:cs="Times New Roman"/>
        </w:rPr>
      </w:pPr>
    </w:p>
    <w:p w14:paraId="3E742082" w14:textId="77777777" w:rsidR="00EE5A2B" w:rsidRPr="000D2E64" w:rsidRDefault="00EE5A2B" w:rsidP="000D2E64">
      <w:pPr>
        <w:pStyle w:val="H2"/>
        <w:widowControl/>
        <w:spacing w:after="0" w:line="240" w:lineRule="auto"/>
        <w:rPr>
          <w:rFonts w:ascii="Times New Roman" w:eastAsia="Times New Roman" w:hAnsi="Times New Roman" w:cs="Times New Roman"/>
          <w:sz w:val="22"/>
          <w:szCs w:val="22"/>
        </w:rPr>
      </w:pPr>
      <w:r w:rsidRPr="000D2E64">
        <w:rPr>
          <w:rFonts w:ascii="Times New Roman" w:eastAsia="Times New Roman" w:hAnsi="Times New Roman" w:cs="Times New Roman"/>
          <w:sz w:val="22"/>
          <w:szCs w:val="22"/>
        </w:rPr>
        <w:t>Children’s Privacy</w:t>
      </w:r>
    </w:p>
    <w:p w14:paraId="080FE1BD" w14:textId="77777777" w:rsidR="00CC515A" w:rsidRPr="000D2E64" w:rsidRDefault="00EE5A2B" w:rsidP="000D2E64">
      <w:pPr>
        <w:pStyle w:val="Blocked"/>
        <w:widowControl/>
        <w:spacing w:after="0" w:line="240" w:lineRule="auto"/>
        <w:rPr>
          <w:rFonts w:ascii="Times New Roman" w:eastAsia="Times New Roman" w:hAnsi="Times New Roman" w:cs="Times New Roman"/>
          <w:sz w:val="22"/>
          <w:szCs w:val="22"/>
        </w:rPr>
      </w:pPr>
      <w:bookmarkStart w:id="1" w:name="_DV_M36"/>
      <w:bookmarkEnd w:id="1"/>
      <w:r w:rsidRPr="000D2E64">
        <w:rPr>
          <w:rFonts w:ascii="Times New Roman" w:eastAsia="Times New Roman" w:hAnsi="Times New Roman" w:cs="Times New Roman"/>
          <w:sz w:val="22"/>
          <w:szCs w:val="22"/>
        </w:rPr>
        <w:t xml:space="preserve">Our </w:t>
      </w:r>
      <w:r w:rsidR="00A778BF">
        <w:rPr>
          <w:rFonts w:ascii="Times New Roman" w:eastAsia="Times New Roman" w:hAnsi="Times New Roman" w:cs="Times New Roman"/>
          <w:sz w:val="22"/>
          <w:szCs w:val="22"/>
        </w:rPr>
        <w:t>Site</w:t>
      </w:r>
      <w:r w:rsidR="00816079">
        <w:rPr>
          <w:rFonts w:ascii="Times New Roman" w:eastAsia="Times New Roman" w:hAnsi="Times New Roman" w:cs="Times New Roman"/>
          <w:sz w:val="22"/>
          <w:szCs w:val="22"/>
        </w:rPr>
        <w:t>s</w:t>
      </w:r>
      <w:r w:rsidR="00500398">
        <w:rPr>
          <w:rFonts w:ascii="Times New Roman" w:eastAsia="Times New Roman" w:hAnsi="Times New Roman" w:cs="Times New Roman"/>
          <w:sz w:val="22"/>
          <w:szCs w:val="22"/>
        </w:rPr>
        <w:t xml:space="preserve"> are</w:t>
      </w:r>
      <w:r w:rsidRPr="000D2E64">
        <w:rPr>
          <w:rFonts w:ascii="Times New Roman" w:eastAsia="Times New Roman" w:hAnsi="Times New Roman" w:cs="Times New Roman"/>
          <w:sz w:val="22"/>
          <w:szCs w:val="22"/>
        </w:rPr>
        <w:t xml:space="preserve"> not intended for children under </w:t>
      </w:r>
      <w:r w:rsidR="00850B27">
        <w:rPr>
          <w:rFonts w:ascii="Times New Roman" w:eastAsia="Times New Roman" w:hAnsi="Times New Roman" w:cs="Times New Roman"/>
          <w:sz w:val="22"/>
          <w:szCs w:val="22"/>
        </w:rPr>
        <w:t>18</w:t>
      </w:r>
      <w:r w:rsidRPr="000D2E64">
        <w:rPr>
          <w:rFonts w:ascii="Times New Roman" w:eastAsia="Times New Roman" w:hAnsi="Times New Roman" w:cs="Times New Roman"/>
          <w:sz w:val="22"/>
          <w:szCs w:val="22"/>
        </w:rPr>
        <w:t xml:space="preserve"> years of age. No one under age </w:t>
      </w:r>
      <w:r w:rsidR="00850B27">
        <w:rPr>
          <w:rFonts w:ascii="Times New Roman" w:eastAsia="Times New Roman" w:hAnsi="Times New Roman" w:cs="Times New Roman"/>
          <w:sz w:val="22"/>
          <w:szCs w:val="22"/>
        </w:rPr>
        <w:t>18</w:t>
      </w:r>
      <w:r w:rsidRPr="000D2E64">
        <w:rPr>
          <w:rFonts w:ascii="Times New Roman" w:eastAsia="Times New Roman" w:hAnsi="Times New Roman" w:cs="Times New Roman"/>
          <w:sz w:val="22"/>
          <w:szCs w:val="22"/>
        </w:rPr>
        <w:t xml:space="preserve"> may provide any information to or on the </w:t>
      </w:r>
      <w:r w:rsidR="00A778BF">
        <w:rPr>
          <w:rFonts w:ascii="Times New Roman" w:eastAsia="Times New Roman" w:hAnsi="Times New Roman" w:cs="Times New Roman"/>
          <w:sz w:val="22"/>
          <w:szCs w:val="22"/>
        </w:rPr>
        <w:t>Sites</w:t>
      </w:r>
      <w:r w:rsidRPr="000D2E64">
        <w:rPr>
          <w:rFonts w:ascii="Times New Roman" w:eastAsia="Times New Roman" w:hAnsi="Times New Roman" w:cs="Times New Roman"/>
          <w:sz w:val="22"/>
          <w:szCs w:val="22"/>
        </w:rPr>
        <w:t xml:space="preserve">. We do not knowingly collect or maintain personal information from children under the age of </w:t>
      </w:r>
      <w:r w:rsidR="00850B27">
        <w:rPr>
          <w:rFonts w:ascii="Times New Roman" w:eastAsia="Times New Roman" w:hAnsi="Times New Roman" w:cs="Times New Roman"/>
          <w:sz w:val="22"/>
          <w:szCs w:val="22"/>
        </w:rPr>
        <w:t>18</w:t>
      </w:r>
      <w:r w:rsidRPr="000D2E64">
        <w:rPr>
          <w:rFonts w:ascii="Times New Roman" w:eastAsia="Times New Roman" w:hAnsi="Times New Roman" w:cs="Times New Roman"/>
          <w:sz w:val="22"/>
          <w:szCs w:val="22"/>
        </w:rPr>
        <w:t xml:space="preserve">, and no part of our </w:t>
      </w:r>
      <w:r w:rsidR="00A778BF">
        <w:rPr>
          <w:rFonts w:ascii="Times New Roman" w:eastAsia="Times New Roman" w:hAnsi="Times New Roman" w:cs="Times New Roman"/>
          <w:sz w:val="22"/>
          <w:szCs w:val="22"/>
        </w:rPr>
        <w:t>Sites</w:t>
      </w:r>
      <w:r w:rsidR="00F249A7" w:rsidRPr="000D2E64">
        <w:rPr>
          <w:rFonts w:ascii="Times New Roman" w:eastAsia="Times New Roman" w:hAnsi="Times New Roman" w:cs="Times New Roman"/>
          <w:sz w:val="22"/>
          <w:szCs w:val="22"/>
        </w:rPr>
        <w:t xml:space="preserve"> </w:t>
      </w:r>
      <w:r w:rsidRPr="000D2E64">
        <w:rPr>
          <w:rFonts w:ascii="Times New Roman" w:eastAsia="Times New Roman" w:hAnsi="Times New Roman" w:cs="Times New Roman"/>
          <w:sz w:val="22"/>
          <w:szCs w:val="22"/>
        </w:rPr>
        <w:t xml:space="preserve">is </w:t>
      </w:r>
      <w:r w:rsidR="005D55A2">
        <w:rPr>
          <w:rFonts w:ascii="Times New Roman" w:eastAsia="Times New Roman" w:hAnsi="Times New Roman" w:cs="Times New Roman"/>
          <w:sz w:val="22"/>
          <w:szCs w:val="22"/>
        </w:rPr>
        <w:t xml:space="preserve">designed </w:t>
      </w:r>
      <w:r w:rsidR="007B5C2C">
        <w:rPr>
          <w:rFonts w:ascii="Times New Roman" w:eastAsia="Times New Roman" w:hAnsi="Times New Roman" w:cs="Times New Roman"/>
          <w:sz w:val="22"/>
          <w:szCs w:val="22"/>
        </w:rPr>
        <w:t>or</w:t>
      </w:r>
      <w:r w:rsidR="005D55A2">
        <w:rPr>
          <w:rFonts w:ascii="Times New Roman" w:eastAsia="Times New Roman" w:hAnsi="Times New Roman" w:cs="Times New Roman"/>
          <w:sz w:val="22"/>
          <w:szCs w:val="22"/>
        </w:rPr>
        <w:t xml:space="preserve"> intended</w:t>
      </w:r>
      <w:r w:rsidRPr="000D2E64">
        <w:rPr>
          <w:rFonts w:ascii="Times New Roman" w:eastAsia="Times New Roman" w:hAnsi="Times New Roman" w:cs="Times New Roman"/>
          <w:sz w:val="22"/>
          <w:szCs w:val="22"/>
        </w:rPr>
        <w:t xml:space="preserve"> to attract anyone under the age of </w:t>
      </w:r>
      <w:r w:rsidR="00850B27">
        <w:rPr>
          <w:rFonts w:ascii="Times New Roman" w:eastAsia="Times New Roman" w:hAnsi="Times New Roman" w:cs="Times New Roman"/>
          <w:sz w:val="22"/>
          <w:szCs w:val="22"/>
        </w:rPr>
        <w:t>18</w:t>
      </w:r>
      <w:r w:rsidRPr="000D2E64">
        <w:rPr>
          <w:rFonts w:ascii="Times New Roman" w:eastAsia="Times New Roman" w:hAnsi="Times New Roman" w:cs="Times New Roman"/>
          <w:sz w:val="22"/>
          <w:szCs w:val="22"/>
        </w:rPr>
        <w:t xml:space="preserve">. If you believe we might have any information from or about a child under </w:t>
      </w:r>
      <w:r w:rsidR="00850B27">
        <w:rPr>
          <w:rFonts w:ascii="Times New Roman" w:eastAsia="Times New Roman" w:hAnsi="Times New Roman" w:cs="Times New Roman"/>
          <w:sz w:val="22"/>
          <w:szCs w:val="22"/>
        </w:rPr>
        <w:t>18</w:t>
      </w:r>
      <w:r w:rsidRPr="000D2E64">
        <w:rPr>
          <w:rFonts w:ascii="Times New Roman" w:eastAsia="Times New Roman" w:hAnsi="Times New Roman" w:cs="Times New Roman"/>
          <w:sz w:val="22"/>
          <w:szCs w:val="22"/>
        </w:rPr>
        <w:t xml:space="preserve">, please contact us at </w:t>
      </w:r>
      <w:r w:rsidRPr="005A3B95">
        <w:rPr>
          <w:rFonts w:ascii="Times New Roman" w:eastAsia="Times New Roman" w:hAnsi="Times New Roman" w:cs="Times New Roman"/>
          <w:i/>
          <w:sz w:val="22"/>
          <w:szCs w:val="22"/>
          <w:highlight w:val="yellow"/>
        </w:rPr>
        <w:t>[</w:t>
      </w:r>
      <w:r w:rsidR="00F54597" w:rsidRPr="005A3B95">
        <w:rPr>
          <w:rFonts w:ascii="Times New Roman" w:eastAsia="Times New Roman" w:hAnsi="Times New Roman" w:cs="Times New Roman"/>
          <w:i/>
          <w:sz w:val="22"/>
          <w:szCs w:val="22"/>
          <w:highlight w:val="yellow"/>
        </w:rPr>
        <w:t>i</w:t>
      </w:r>
      <w:r w:rsidRPr="005A3B95">
        <w:rPr>
          <w:rFonts w:ascii="Times New Roman" w:eastAsia="Times New Roman" w:hAnsi="Times New Roman" w:cs="Times New Roman"/>
          <w:i/>
          <w:sz w:val="22"/>
          <w:szCs w:val="22"/>
          <w:highlight w:val="yellow"/>
        </w:rPr>
        <w:t xml:space="preserve">nsert </w:t>
      </w:r>
      <w:r w:rsidR="00F54597" w:rsidRPr="005A3B95">
        <w:rPr>
          <w:rFonts w:ascii="Times New Roman" w:eastAsia="Times New Roman" w:hAnsi="Times New Roman" w:cs="Times New Roman"/>
          <w:i/>
          <w:sz w:val="22"/>
          <w:szCs w:val="22"/>
          <w:highlight w:val="yellow"/>
        </w:rPr>
        <w:t>c</w:t>
      </w:r>
      <w:r w:rsidRPr="005A3B95">
        <w:rPr>
          <w:rFonts w:ascii="Times New Roman" w:eastAsia="Times New Roman" w:hAnsi="Times New Roman" w:cs="Times New Roman"/>
          <w:i/>
          <w:sz w:val="22"/>
          <w:szCs w:val="22"/>
          <w:highlight w:val="yellow"/>
        </w:rPr>
        <w:t xml:space="preserve">ontact </w:t>
      </w:r>
      <w:r w:rsidR="00F54597" w:rsidRPr="005A3B95">
        <w:rPr>
          <w:rFonts w:ascii="Times New Roman" w:eastAsia="Times New Roman" w:hAnsi="Times New Roman" w:cs="Times New Roman"/>
          <w:i/>
          <w:sz w:val="22"/>
          <w:szCs w:val="22"/>
          <w:highlight w:val="yellow"/>
        </w:rPr>
        <w:t>i</w:t>
      </w:r>
      <w:r w:rsidRPr="005A3B95">
        <w:rPr>
          <w:rFonts w:ascii="Times New Roman" w:eastAsia="Times New Roman" w:hAnsi="Times New Roman" w:cs="Times New Roman"/>
          <w:i/>
          <w:sz w:val="22"/>
          <w:szCs w:val="22"/>
          <w:highlight w:val="yellow"/>
        </w:rPr>
        <w:t>nfo]</w:t>
      </w:r>
      <w:r w:rsidRPr="000D2E64">
        <w:rPr>
          <w:rFonts w:ascii="Times New Roman" w:eastAsia="Times New Roman" w:hAnsi="Times New Roman" w:cs="Times New Roman"/>
          <w:sz w:val="22"/>
          <w:szCs w:val="22"/>
        </w:rPr>
        <w:t xml:space="preserve"> so we can immediately delete any such information.</w:t>
      </w:r>
    </w:p>
    <w:p w14:paraId="6453C036" w14:textId="77777777" w:rsidR="006B5D62" w:rsidRPr="000D2E64" w:rsidRDefault="006B5D62" w:rsidP="000D2E64">
      <w:pPr>
        <w:spacing w:after="0" w:line="240" w:lineRule="auto"/>
        <w:jc w:val="both"/>
        <w:rPr>
          <w:rFonts w:ascii="Times New Roman" w:hAnsi="Times New Roman" w:cs="Times New Roman"/>
        </w:rPr>
      </w:pPr>
    </w:p>
    <w:p w14:paraId="7C01CC6D" w14:textId="77777777" w:rsidR="000E4E56" w:rsidRPr="000D2E64" w:rsidRDefault="000E4E56" w:rsidP="000D2E64">
      <w:pPr>
        <w:spacing w:after="0" w:line="240" w:lineRule="auto"/>
        <w:jc w:val="both"/>
        <w:rPr>
          <w:rFonts w:ascii="Times New Roman" w:eastAsia="Times New Roman" w:hAnsi="Times New Roman" w:cs="Times New Roman"/>
          <w:b/>
          <w:bCs/>
        </w:rPr>
      </w:pPr>
      <w:r w:rsidRPr="000D2E64">
        <w:rPr>
          <w:rFonts w:ascii="Times New Roman" w:eastAsia="Times New Roman" w:hAnsi="Times New Roman" w:cs="Times New Roman"/>
          <w:b/>
          <w:bCs/>
        </w:rPr>
        <w:t>Changes to Our Privacy Policy</w:t>
      </w:r>
    </w:p>
    <w:p w14:paraId="6C0C789E" w14:textId="77777777" w:rsidR="000E4E56" w:rsidRPr="000D2E64" w:rsidRDefault="000E4E56" w:rsidP="000D2E64">
      <w:pPr>
        <w:spacing w:after="0" w:line="240" w:lineRule="auto"/>
        <w:jc w:val="both"/>
        <w:rPr>
          <w:rFonts w:ascii="Times New Roman" w:eastAsia="Times New Roman" w:hAnsi="Times New Roman" w:cs="Times New Roman"/>
        </w:rPr>
      </w:pPr>
      <w:r w:rsidRPr="000D2E64">
        <w:rPr>
          <w:rFonts w:ascii="Times New Roman" w:eastAsia="Times New Roman" w:hAnsi="Times New Roman" w:cs="Times New Roman"/>
        </w:rPr>
        <w:t>We will post any changes to this Privacy Policy on th</w:t>
      </w:r>
      <w:r w:rsidR="00816079">
        <w:rPr>
          <w:rFonts w:ascii="Times New Roman" w:eastAsia="Times New Roman" w:hAnsi="Times New Roman" w:cs="Times New Roman"/>
        </w:rPr>
        <w:t>e</w:t>
      </w:r>
      <w:r w:rsidRPr="000D2E64">
        <w:rPr>
          <w:rFonts w:ascii="Times New Roman" w:eastAsia="Times New Roman" w:hAnsi="Times New Roman" w:cs="Times New Roman"/>
        </w:rPr>
        <w:t xml:space="preserve"> </w:t>
      </w:r>
      <w:r w:rsidR="00A778BF">
        <w:rPr>
          <w:rFonts w:ascii="Times New Roman" w:eastAsia="Times New Roman" w:hAnsi="Times New Roman" w:cs="Times New Roman"/>
        </w:rPr>
        <w:t xml:space="preserve">Sites </w:t>
      </w:r>
      <w:r w:rsidRPr="000D2E64">
        <w:rPr>
          <w:rFonts w:ascii="Times New Roman" w:eastAsia="Times New Roman" w:hAnsi="Times New Roman" w:cs="Times New Roman"/>
        </w:rPr>
        <w:t xml:space="preserve">by a link from our homepage so that you always know what information we collect and how we use it. Please consult this portion of the </w:t>
      </w:r>
      <w:r w:rsidR="00A778BF">
        <w:rPr>
          <w:rFonts w:ascii="Times New Roman" w:eastAsia="Times New Roman" w:hAnsi="Times New Roman" w:cs="Times New Roman"/>
        </w:rPr>
        <w:t xml:space="preserve">Sites </w:t>
      </w:r>
      <w:r w:rsidRPr="000D2E64">
        <w:rPr>
          <w:rFonts w:ascii="Times New Roman" w:eastAsia="Times New Roman" w:hAnsi="Times New Roman" w:cs="Times New Roman"/>
        </w:rPr>
        <w:t>regularly for important changes to the Privacy Policy as they occur.</w:t>
      </w:r>
    </w:p>
    <w:p w14:paraId="357C2B87" w14:textId="77777777" w:rsidR="000E4E56" w:rsidRPr="000D2E64" w:rsidRDefault="000E4E56" w:rsidP="000D2E64">
      <w:pPr>
        <w:spacing w:after="0" w:line="240" w:lineRule="auto"/>
        <w:jc w:val="both"/>
        <w:rPr>
          <w:rFonts w:ascii="Times New Roman" w:eastAsia="Times New Roman" w:hAnsi="Times New Roman" w:cs="Times New Roman"/>
        </w:rPr>
      </w:pPr>
    </w:p>
    <w:p w14:paraId="1BFAD2B6" w14:textId="4781F9DA" w:rsidR="00CB750B" w:rsidRPr="000D2E64" w:rsidRDefault="00884796" w:rsidP="000D2E64">
      <w:pPr>
        <w:spacing w:after="0" w:line="240" w:lineRule="auto"/>
        <w:jc w:val="both"/>
        <w:rPr>
          <w:rFonts w:ascii="Times New Roman" w:hAnsi="Times New Roman" w:cs="Times New Roman"/>
        </w:rPr>
      </w:pPr>
      <w:r>
        <w:rPr>
          <w:rFonts w:ascii="Times New Roman" w:hAnsi="Times New Roman" w:cs="Times New Roman"/>
        </w:rPr>
        <w:t>This policy is effective January 1</w:t>
      </w:r>
      <w:bookmarkStart w:id="2" w:name="_GoBack"/>
      <w:r w:rsidRPr="005C66D3">
        <w:rPr>
          <w:rFonts w:ascii="Times New Roman" w:hAnsi="Times New Roman" w:cs="Times New Roman"/>
          <w:vertAlign w:val="superscript"/>
        </w:rPr>
        <w:t>st</w:t>
      </w:r>
      <w:bookmarkEnd w:id="2"/>
      <w:r>
        <w:rPr>
          <w:rFonts w:ascii="Times New Roman" w:hAnsi="Times New Roman" w:cs="Times New Roman"/>
        </w:rPr>
        <w:t>, 2020</w:t>
      </w:r>
    </w:p>
    <w:sectPr w:rsidR="00CB750B" w:rsidRPr="000D2E64">
      <w:footerReference w:type="even"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5E870" w14:textId="77777777" w:rsidR="009A2D47" w:rsidRDefault="009A2D47" w:rsidP="005B7AC5">
      <w:pPr>
        <w:spacing w:after="0" w:line="240" w:lineRule="auto"/>
      </w:pPr>
      <w:r>
        <w:separator/>
      </w:r>
    </w:p>
  </w:endnote>
  <w:endnote w:type="continuationSeparator" w:id="0">
    <w:p w14:paraId="0657032B" w14:textId="77777777" w:rsidR="009A2D47" w:rsidRDefault="009A2D47" w:rsidP="005B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921A" w14:textId="77777777" w:rsidR="005B7AC5" w:rsidRDefault="00AB659D" w:rsidP="005B7AC5">
    <w:pPr>
      <w:pStyle w:val="Footer"/>
    </w:pPr>
    <w:r>
      <w:rPr>
        <w:sz w:val="16"/>
      </w:rPr>
      <w:t>4819-6755-8438.2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12E" w14:textId="77777777" w:rsidR="005B7AC5" w:rsidRDefault="00AB659D" w:rsidP="005B7AC5">
    <w:pPr>
      <w:pStyle w:val="Footer"/>
    </w:pPr>
    <w:r>
      <w:rPr>
        <w:sz w:val="16"/>
      </w:rPr>
      <w:t>4819-6755-8438.2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31F6" w14:textId="77777777" w:rsidR="009A2D47" w:rsidRDefault="009A2D47" w:rsidP="005B7AC5">
      <w:pPr>
        <w:spacing w:after="0" w:line="240" w:lineRule="auto"/>
      </w:pPr>
      <w:r>
        <w:separator/>
      </w:r>
    </w:p>
  </w:footnote>
  <w:footnote w:type="continuationSeparator" w:id="0">
    <w:p w14:paraId="1D83D70F" w14:textId="77777777" w:rsidR="009A2D47" w:rsidRDefault="009A2D47" w:rsidP="005B7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4466B"/>
    <w:multiLevelType w:val="hybridMultilevel"/>
    <w:tmpl w:val="132A9742"/>
    <w:lvl w:ilvl="0" w:tplc="EBFA9D60">
      <w:start w:val="1"/>
      <w:numFmt w:val="bullet"/>
      <w:pStyle w:val="Bullet1"/>
      <w:lvlText w:val="·"/>
      <w:lvlJc w:val="left"/>
      <w:pPr>
        <w:tabs>
          <w:tab w:val="num" w:pos="1440"/>
        </w:tabs>
        <w:ind w:left="1440" w:hanging="720"/>
      </w:pPr>
      <w:rPr>
        <w:rFonts w:ascii="Symbol" w:hAnsi="Symbol" w:hint="default"/>
        <w:lang w:val="en-US" w:eastAsia="en-US" w:bidi="ar-SA"/>
      </w:rPr>
    </w:lvl>
    <w:lvl w:ilvl="1" w:tplc="04090003" w:tentative="1">
      <w:start w:val="1"/>
      <w:numFmt w:val="bullet"/>
      <w:lvlText w:val="·"/>
      <w:lvlJc w:val="left"/>
      <w:pPr>
        <w:tabs>
          <w:tab w:val="num" w:pos="1440"/>
        </w:tabs>
        <w:ind w:left="1440" w:hanging="360"/>
      </w:pPr>
      <w:rPr>
        <w:rFonts w:ascii="Symbol" w:hAnsi="Symbol" w:hint="default"/>
        <w:lang w:val="en-US" w:eastAsia="en-US" w:bidi="ar-SA"/>
      </w:rPr>
    </w:lvl>
    <w:lvl w:ilvl="2" w:tplc="04090005" w:tentative="1">
      <w:start w:val="1"/>
      <w:numFmt w:val="bullet"/>
      <w:lvlText w:val="·"/>
      <w:lvlJc w:val="left"/>
      <w:pPr>
        <w:tabs>
          <w:tab w:val="num" w:pos="2160"/>
        </w:tabs>
        <w:ind w:left="2160" w:hanging="360"/>
      </w:pPr>
      <w:rPr>
        <w:rFonts w:ascii="Symbol" w:hAnsi="Symbol" w:hint="default"/>
        <w:lang w:val="en-US" w:eastAsia="en-US" w:bidi="ar-SA"/>
      </w:rPr>
    </w:lvl>
    <w:lvl w:ilvl="3" w:tplc="04090001" w:tentative="1">
      <w:start w:val="1"/>
      <w:numFmt w:val="bullet"/>
      <w:lvlText w:val="·"/>
      <w:lvlJc w:val="left"/>
      <w:pPr>
        <w:tabs>
          <w:tab w:val="num" w:pos="2880"/>
        </w:tabs>
        <w:ind w:left="2880" w:hanging="360"/>
      </w:pPr>
      <w:rPr>
        <w:rFonts w:ascii="Symbol" w:hAnsi="Symbol" w:hint="default"/>
        <w:lang w:val="en-US" w:eastAsia="en-US" w:bidi="ar-SA"/>
      </w:rPr>
    </w:lvl>
    <w:lvl w:ilvl="4" w:tplc="04090003" w:tentative="1">
      <w:start w:val="1"/>
      <w:numFmt w:val="bullet"/>
      <w:lvlText w:val="o"/>
      <w:lvlJc w:val="left"/>
      <w:pPr>
        <w:tabs>
          <w:tab w:val="num" w:pos="3600"/>
        </w:tabs>
        <w:ind w:left="3600" w:hanging="360"/>
      </w:pPr>
      <w:rPr>
        <w:rFonts w:ascii="Courier New" w:hAnsi="Courier New" w:hint="default"/>
        <w:lang w:val="en-US" w:eastAsia="en-US" w:bidi="ar-SA"/>
      </w:rPr>
    </w:lvl>
    <w:lvl w:ilvl="5" w:tplc="04090005" w:tentative="1">
      <w:start w:val="1"/>
      <w:numFmt w:val="bullet"/>
      <w:lvlText w:val="§"/>
      <w:lvlJc w:val="left"/>
      <w:pPr>
        <w:tabs>
          <w:tab w:val="num" w:pos="4320"/>
        </w:tabs>
        <w:ind w:left="4320" w:hanging="360"/>
      </w:pPr>
      <w:rPr>
        <w:rFonts w:ascii="Wingdings" w:hAnsi="Wingdings" w:hint="default"/>
        <w:lang w:val="en-US" w:eastAsia="en-US" w:bidi="ar-SA"/>
      </w:rPr>
    </w:lvl>
    <w:lvl w:ilvl="6" w:tplc="04090001" w:tentative="1">
      <w:start w:val="1"/>
      <w:numFmt w:val="bullet"/>
      <w:lvlText w:val="·"/>
      <w:lvlJc w:val="left"/>
      <w:pPr>
        <w:tabs>
          <w:tab w:val="num" w:pos="5040"/>
        </w:tabs>
        <w:ind w:left="5040" w:hanging="360"/>
      </w:pPr>
      <w:rPr>
        <w:rFonts w:ascii="Symbol" w:hAnsi="Symbol" w:hint="default"/>
        <w:lang w:val="en-US" w:eastAsia="en-US" w:bidi="ar-SA"/>
      </w:rPr>
    </w:lvl>
    <w:lvl w:ilvl="7" w:tplc="04090003" w:tentative="1">
      <w:start w:val="1"/>
      <w:numFmt w:val="bullet"/>
      <w:lvlText w:val="o"/>
      <w:lvlJc w:val="left"/>
      <w:pPr>
        <w:tabs>
          <w:tab w:val="num" w:pos="5760"/>
        </w:tabs>
        <w:ind w:left="5760" w:hanging="360"/>
      </w:pPr>
      <w:rPr>
        <w:rFonts w:ascii="Courier New" w:hAnsi="Courier New" w:hint="default"/>
        <w:lang w:val="en-US" w:eastAsia="en-US" w:bidi="ar-SA"/>
      </w:rPr>
    </w:lvl>
    <w:lvl w:ilvl="8" w:tplc="04090005" w:tentative="1">
      <w:start w:val="1"/>
      <w:numFmt w:val="bullet"/>
      <w:lvlText w:val="§"/>
      <w:lvlJc w:val="left"/>
      <w:pPr>
        <w:tabs>
          <w:tab w:val="num" w:pos="6480"/>
        </w:tabs>
        <w:ind w:left="6480" w:hanging="360"/>
      </w:pPr>
      <w:rPr>
        <w:rFonts w:ascii="Wingdings" w:hAnsi="Wingding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62"/>
    <w:rsid w:val="00000FBA"/>
    <w:rsid w:val="00045071"/>
    <w:rsid w:val="000663D5"/>
    <w:rsid w:val="000A163A"/>
    <w:rsid w:val="000B213F"/>
    <w:rsid w:val="000C650E"/>
    <w:rsid w:val="000D2E64"/>
    <w:rsid w:val="000E4E56"/>
    <w:rsid w:val="000F7945"/>
    <w:rsid w:val="00125384"/>
    <w:rsid w:val="0015447B"/>
    <w:rsid w:val="001B020D"/>
    <w:rsid w:val="001B0763"/>
    <w:rsid w:val="001B7BEC"/>
    <w:rsid w:val="001F6AE3"/>
    <w:rsid w:val="002C7BA8"/>
    <w:rsid w:val="002D20CC"/>
    <w:rsid w:val="002D64B7"/>
    <w:rsid w:val="002F7A72"/>
    <w:rsid w:val="003454B1"/>
    <w:rsid w:val="0036644D"/>
    <w:rsid w:val="0037468F"/>
    <w:rsid w:val="0038472A"/>
    <w:rsid w:val="00386268"/>
    <w:rsid w:val="003A1664"/>
    <w:rsid w:val="003A2B7F"/>
    <w:rsid w:val="003B19B3"/>
    <w:rsid w:val="003B4923"/>
    <w:rsid w:val="0042341D"/>
    <w:rsid w:val="0044475A"/>
    <w:rsid w:val="0044500F"/>
    <w:rsid w:val="00464475"/>
    <w:rsid w:val="004B5AD3"/>
    <w:rsid w:val="004D6EC3"/>
    <w:rsid w:val="004F1A41"/>
    <w:rsid w:val="00500398"/>
    <w:rsid w:val="00546587"/>
    <w:rsid w:val="005602E3"/>
    <w:rsid w:val="005A3B95"/>
    <w:rsid w:val="005B7AC5"/>
    <w:rsid w:val="005C66D3"/>
    <w:rsid w:val="005D55A2"/>
    <w:rsid w:val="005D73C7"/>
    <w:rsid w:val="005F12A0"/>
    <w:rsid w:val="006067EC"/>
    <w:rsid w:val="006141F0"/>
    <w:rsid w:val="00651AFD"/>
    <w:rsid w:val="0066697A"/>
    <w:rsid w:val="00672DD3"/>
    <w:rsid w:val="006A2092"/>
    <w:rsid w:val="006B5D62"/>
    <w:rsid w:val="006D0FC9"/>
    <w:rsid w:val="006D1C6C"/>
    <w:rsid w:val="006E25B0"/>
    <w:rsid w:val="0074051D"/>
    <w:rsid w:val="00781EF3"/>
    <w:rsid w:val="007B5C2C"/>
    <w:rsid w:val="007C4DB0"/>
    <w:rsid w:val="007F7FE0"/>
    <w:rsid w:val="00816079"/>
    <w:rsid w:val="00845454"/>
    <w:rsid w:val="00850B27"/>
    <w:rsid w:val="00874C19"/>
    <w:rsid w:val="00882F5A"/>
    <w:rsid w:val="00884796"/>
    <w:rsid w:val="008D2043"/>
    <w:rsid w:val="00913416"/>
    <w:rsid w:val="009166AB"/>
    <w:rsid w:val="00990B70"/>
    <w:rsid w:val="009A2D47"/>
    <w:rsid w:val="009B058D"/>
    <w:rsid w:val="009C1AE8"/>
    <w:rsid w:val="00A15ED3"/>
    <w:rsid w:val="00A35B29"/>
    <w:rsid w:val="00A778BF"/>
    <w:rsid w:val="00AA000B"/>
    <w:rsid w:val="00AA3001"/>
    <w:rsid w:val="00AB659D"/>
    <w:rsid w:val="00AE09A5"/>
    <w:rsid w:val="00B3614A"/>
    <w:rsid w:val="00B76EC6"/>
    <w:rsid w:val="00B8022E"/>
    <w:rsid w:val="00B82D83"/>
    <w:rsid w:val="00BD5E44"/>
    <w:rsid w:val="00BE5A85"/>
    <w:rsid w:val="00C41603"/>
    <w:rsid w:val="00C72356"/>
    <w:rsid w:val="00C8295A"/>
    <w:rsid w:val="00C85DBD"/>
    <w:rsid w:val="00CA0B1F"/>
    <w:rsid w:val="00CB750B"/>
    <w:rsid w:val="00CB7AA7"/>
    <w:rsid w:val="00CC515A"/>
    <w:rsid w:val="00D40055"/>
    <w:rsid w:val="00D828D3"/>
    <w:rsid w:val="00DD4403"/>
    <w:rsid w:val="00DE0F3C"/>
    <w:rsid w:val="00E41746"/>
    <w:rsid w:val="00E56406"/>
    <w:rsid w:val="00E66123"/>
    <w:rsid w:val="00E7009A"/>
    <w:rsid w:val="00E81AC2"/>
    <w:rsid w:val="00E90D21"/>
    <w:rsid w:val="00EA424F"/>
    <w:rsid w:val="00EE5A2B"/>
    <w:rsid w:val="00EF1E5C"/>
    <w:rsid w:val="00EF2F87"/>
    <w:rsid w:val="00EF4AE7"/>
    <w:rsid w:val="00F007F8"/>
    <w:rsid w:val="00F109A8"/>
    <w:rsid w:val="00F249A7"/>
    <w:rsid w:val="00F3659F"/>
    <w:rsid w:val="00F36FC2"/>
    <w:rsid w:val="00F538CE"/>
    <w:rsid w:val="00F54597"/>
    <w:rsid w:val="00F651DC"/>
    <w:rsid w:val="00FA082A"/>
    <w:rsid w:val="00FA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EB7A"/>
  <w15:docId w15:val="{41F885E5-4788-4C03-B274-AB193571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62"/>
  </w:style>
  <w:style w:type="paragraph" w:styleId="Heading1">
    <w:name w:val="heading 1"/>
    <w:basedOn w:val="Normal"/>
    <w:next w:val="Normal"/>
    <w:link w:val="Heading1Char"/>
    <w:uiPriority w:val="9"/>
    <w:qFormat/>
    <w:rsid w:val="007405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62"/>
    <w:pPr>
      <w:ind w:left="720"/>
      <w:contextualSpacing/>
    </w:pPr>
  </w:style>
  <w:style w:type="paragraph" w:styleId="Header">
    <w:name w:val="header"/>
    <w:basedOn w:val="Normal"/>
    <w:link w:val="HeaderChar"/>
    <w:uiPriority w:val="99"/>
    <w:unhideWhenUsed/>
    <w:rsid w:val="005B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AC5"/>
  </w:style>
  <w:style w:type="paragraph" w:styleId="Footer">
    <w:name w:val="footer"/>
    <w:basedOn w:val="Normal"/>
    <w:link w:val="FooterChar"/>
    <w:uiPriority w:val="99"/>
    <w:unhideWhenUsed/>
    <w:rsid w:val="005B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C5"/>
  </w:style>
  <w:style w:type="paragraph" w:styleId="BalloonText">
    <w:name w:val="Balloon Text"/>
    <w:basedOn w:val="Normal"/>
    <w:link w:val="BalloonTextChar"/>
    <w:uiPriority w:val="99"/>
    <w:semiHidden/>
    <w:unhideWhenUsed/>
    <w:rsid w:val="00E5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06"/>
    <w:rPr>
      <w:rFonts w:ascii="Tahoma" w:hAnsi="Tahoma" w:cs="Tahoma"/>
      <w:sz w:val="16"/>
      <w:szCs w:val="16"/>
    </w:rPr>
  </w:style>
  <w:style w:type="paragraph" w:customStyle="1" w:styleId="Bodyclause">
    <w:name w:val="Body  clause"/>
    <w:basedOn w:val="Normal"/>
    <w:next w:val="Heading1"/>
    <w:link w:val="BodyclauseChar"/>
    <w:rsid w:val="0074051D"/>
    <w:pPr>
      <w:spacing w:before="240" w:after="120" w:line="300" w:lineRule="atLeast"/>
      <w:ind w:firstLine="720"/>
    </w:pPr>
    <w:rPr>
      <w:rFonts w:ascii="Times New Roman" w:eastAsia="Times New Roman" w:hAnsi="Times New Roman" w:cs="Times New Roman"/>
      <w:sz w:val="24"/>
      <w:szCs w:val="24"/>
    </w:rPr>
  </w:style>
  <w:style w:type="character" w:customStyle="1" w:styleId="Defterm">
    <w:name w:val="Defterm"/>
    <w:rsid w:val="0074051D"/>
    <w:rPr>
      <w:b/>
      <w:color w:val="000000"/>
      <w:lang w:val="en-US" w:eastAsia="en-US" w:bidi="ar-SA"/>
    </w:rPr>
  </w:style>
  <w:style w:type="character" w:customStyle="1" w:styleId="BodyclauseChar">
    <w:name w:val="Body  clause Char"/>
    <w:link w:val="Bodyclause"/>
    <w:rsid w:val="0074051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051D"/>
    <w:rPr>
      <w:rFonts w:asciiTheme="majorHAnsi" w:eastAsiaTheme="majorEastAsia" w:hAnsiTheme="majorHAnsi" w:cstheme="majorBidi"/>
      <w:b/>
      <w:bCs/>
      <w:color w:val="365F91" w:themeColor="accent1" w:themeShade="BF"/>
      <w:sz w:val="28"/>
      <w:szCs w:val="28"/>
    </w:rPr>
  </w:style>
  <w:style w:type="paragraph" w:customStyle="1" w:styleId="Bullet1">
    <w:name w:val="Bullet1"/>
    <w:basedOn w:val="Normal"/>
    <w:rsid w:val="001B7BEC"/>
    <w:pPr>
      <w:numPr>
        <w:numId w:val="1"/>
      </w:numPr>
      <w:spacing w:before="120" w:after="120" w:line="300" w:lineRule="atLeast"/>
    </w:pPr>
    <w:rPr>
      <w:rFonts w:ascii="Times New Roman" w:eastAsia="Times New Roman" w:hAnsi="Times New Roman" w:cs="Times New Roman"/>
      <w:sz w:val="24"/>
      <w:szCs w:val="24"/>
    </w:rPr>
  </w:style>
  <w:style w:type="paragraph" w:customStyle="1" w:styleId="Blocked">
    <w:name w:val="Blocked"/>
    <w:basedOn w:val="Normal"/>
    <w:qFormat/>
    <w:rsid w:val="00EE5A2B"/>
    <w:pPr>
      <w:widowControl w:val="0"/>
      <w:autoSpaceDE w:val="0"/>
      <w:autoSpaceDN w:val="0"/>
      <w:adjustRightInd w:val="0"/>
      <w:spacing w:after="120" w:line="360" w:lineRule="auto"/>
      <w:jc w:val="both"/>
    </w:pPr>
    <w:rPr>
      <w:rFonts w:ascii="Arial" w:eastAsiaTheme="minorEastAsia" w:hAnsi="Arial" w:cs="Arial"/>
      <w:sz w:val="20"/>
      <w:szCs w:val="24"/>
    </w:rPr>
  </w:style>
  <w:style w:type="paragraph" w:customStyle="1" w:styleId="H2">
    <w:name w:val="H2"/>
    <w:basedOn w:val="Blocked"/>
    <w:qFormat/>
    <w:rsid w:val="00EE5A2B"/>
    <w:pPr>
      <w:keepNext/>
    </w:pPr>
    <w:rPr>
      <w:b/>
    </w:rPr>
  </w:style>
  <w:style w:type="character" w:styleId="Hyperlink">
    <w:name w:val="Hyperlink"/>
    <w:basedOn w:val="DefaultParagraphFont"/>
    <w:uiPriority w:val="99"/>
    <w:unhideWhenUsed/>
    <w:rsid w:val="000B213F"/>
    <w:rPr>
      <w:color w:val="0000FF"/>
      <w:u w:val="single"/>
    </w:rPr>
  </w:style>
  <w:style w:type="paragraph" w:styleId="FootnoteText">
    <w:name w:val="footnote text"/>
    <w:basedOn w:val="Normal"/>
    <w:link w:val="FootnoteTextChar"/>
    <w:uiPriority w:val="99"/>
    <w:semiHidden/>
    <w:unhideWhenUsed/>
    <w:rsid w:val="000C6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50E"/>
    <w:rPr>
      <w:sz w:val="20"/>
      <w:szCs w:val="20"/>
    </w:rPr>
  </w:style>
  <w:style w:type="character" w:styleId="FootnoteReference">
    <w:name w:val="footnote reference"/>
    <w:basedOn w:val="DefaultParagraphFont"/>
    <w:uiPriority w:val="99"/>
    <w:semiHidden/>
    <w:unhideWhenUsed/>
    <w:rsid w:val="000C650E"/>
    <w:rPr>
      <w:vertAlign w:val="superscript"/>
    </w:rPr>
  </w:style>
  <w:style w:type="character" w:styleId="CommentReference">
    <w:name w:val="annotation reference"/>
    <w:basedOn w:val="DefaultParagraphFont"/>
    <w:uiPriority w:val="99"/>
    <w:semiHidden/>
    <w:unhideWhenUsed/>
    <w:rsid w:val="00874C19"/>
    <w:rPr>
      <w:sz w:val="16"/>
      <w:szCs w:val="16"/>
    </w:rPr>
  </w:style>
  <w:style w:type="paragraph" w:styleId="CommentText">
    <w:name w:val="annotation text"/>
    <w:basedOn w:val="Normal"/>
    <w:link w:val="CommentTextChar"/>
    <w:uiPriority w:val="99"/>
    <w:semiHidden/>
    <w:unhideWhenUsed/>
    <w:rsid w:val="00874C19"/>
    <w:pPr>
      <w:spacing w:line="240" w:lineRule="auto"/>
    </w:pPr>
    <w:rPr>
      <w:sz w:val="20"/>
      <w:szCs w:val="20"/>
    </w:rPr>
  </w:style>
  <w:style w:type="character" w:customStyle="1" w:styleId="CommentTextChar">
    <w:name w:val="Comment Text Char"/>
    <w:basedOn w:val="DefaultParagraphFont"/>
    <w:link w:val="CommentText"/>
    <w:uiPriority w:val="99"/>
    <w:semiHidden/>
    <w:rsid w:val="00874C19"/>
    <w:rPr>
      <w:sz w:val="20"/>
      <w:szCs w:val="20"/>
    </w:rPr>
  </w:style>
  <w:style w:type="paragraph" w:styleId="CommentSubject">
    <w:name w:val="annotation subject"/>
    <w:basedOn w:val="CommentText"/>
    <w:next w:val="CommentText"/>
    <w:link w:val="CommentSubjectChar"/>
    <w:uiPriority w:val="99"/>
    <w:semiHidden/>
    <w:unhideWhenUsed/>
    <w:rsid w:val="00874C19"/>
    <w:rPr>
      <w:b/>
      <w:bCs/>
    </w:rPr>
  </w:style>
  <w:style w:type="character" w:customStyle="1" w:styleId="CommentSubjectChar">
    <w:name w:val="Comment Subject Char"/>
    <w:basedOn w:val="CommentTextChar"/>
    <w:link w:val="CommentSubject"/>
    <w:uiPriority w:val="99"/>
    <w:semiHidden/>
    <w:rsid w:val="00874C19"/>
    <w:rPr>
      <w:b/>
      <w:bCs/>
      <w:sz w:val="20"/>
      <w:szCs w:val="20"/>
    </w:rPr>
  </w:style>
  <w:style w:type="paragraph" w:styleId="NormalWeb">
    <w:name w:val="Normal (Web)"/>
    <w:basedOn w:val="Normal"/>
    <w:uiPriority w:val="99"/>
    <w:semiHidden/>
    <w:unhideWhenUsed/>
    <w:rsid w:val="000F794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45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9268">
      <w:bodyDiv w:val="1"/>
      <w:marLeft w:val="0"/>
      <w:marRight w:val="0"/>
      <w:marTop w:val="0"/>
      <w:marBottom w:val="0"/>
      <w:divBdr>
        <w:top w:val="none" w:sz="0" w:space="0" w:color="auto"/>
        <w:left w:val="none" w:sz="0" w:space="0" w:color="auto"/>
        <w:bottom w:val="none" w:sz="0" w:space="0" w:color="auto"/>
        <w:right w:val="none" w:sz="0" w:space="0" w:color="auto"/>
      </w:divBdr>
    </w:div>
    <w:div w:id="375006173">
      <w:bodyDiv w:val="1"/>
      <w:marLeft w:val="0"/>
      <w:marRight w:val="0"/>
      <w:marTop w:val="0"/>
      <w:marBottom w:val="0"/>
      <w:divBdr>
        <w:top w:val="none" w:sz="0" w:space="0" w:color="auto"/>
        <w:left w:val="none" w:sz="0" w:space="0" w:color="auto"/>
        <w:bottom w:val="none" w:sz="0" w:space="0" w:color="auto"/>
        <w:right w:val="none" w:sz="0" w:space="0" w:color="auto"/>
      </w:divBdr>
    </w:div>
    <w:div w:id="387341036">
      <w:bodyDiv w:val="1"/>
      <w:marLeft w:val="0"/>
      <w:marRight w:val="0"/>
      <w:marTop w:val="0"/>
      <w:marBottom w:val="0"/>
      <w:divBdr>
        <w:top w:val="none" w:sz="0" w:space="0" w:color="auto"/>
        <w:left w:val="none" w:sz="0" w:space="0" w:color="auto"/>
        <w:bottom w:val="none" w:sz="0" w:space="0" w:color="auto"/>
        <w:right w:val="none" w:sz="0" w:space="0" w:color="auto"/>
      </w:divBdr>
    </w:div>
    <w:div w:id="710689441">
      <w:bodyDiv w:val="1"/>
      <w:marLeft w:val="0"/>
      <w:marRight w:val="0"/>
      <w:marTop w:val="0"/>
      <w:marBottom w:val="0"/>
      <w:divBdr>
        <w:top w:val="none" w:sz="0" w:space="0" w:color="auto"/>
        <w:left w:val="none" w:sz="0" w:space="0" w:color="auto"/>
        <w:bottom w:val="none" w:sz="0" w:space="0" w:color="auto"/>
        <w:right w:val="none" w:sz="0" w:space="0" w:color="auto"/>
      </w:divBdr>
    </w:div>
    <w:div w:id="1025786005">
      <w:bodyDiv w:val="1"/>
      <w:marLeft w:val="0"/>
      <w:marRight w:val="0"/>
      <w:marTop w:val="0"/>
      <w:marBottom w:val="0"/>
      <w:divBdr>
        <w:top w:val="none" w:sz="0" w:space="0" w:color="auto"/>
        <w:left w:val="none" w:sz="0" w:space="0" w:color="auto"/>
        <w:bottom w:val="none" w:sz="0" w:space="0" w:color="auto"/>
        <w:right w:val="none" w:sz="0" w:space="0" w:color="auto"/>
      </w:divBdr>
    </w:div>
    <w:div w:id="16549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5251-6C5E-4FCA-A43F-68348489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1871</Words>
  <Characters>10670</Characters>
  <Application>Microsoft Office Word</Application>
  <DocSecurity>0</DocSecurity>
  <PresentationFormat/>
  <Lines>88</Lines>
  <Paragraphs>25</Paragraphs>
  <ScaleCrop>false</ScaleCrop>
  <HeadingPairs>
    <vt:vector size="2" baseType="variant">
      <vt:variant>
        <vt:lpstr>Title</vt:lpstr>
      </vt:variant>
      <vt:variant>
        <vt:i4>1</vt:i4>
      </vt:variant>
    </vt:vector>
  </HeadingPairs>
  <TitlesOfParts>
    <vt:vector size="1" baseType="lpstr">
      <vt:lpstr/>
    </vt:vector>
  </TitlesOfParts>
  <Company>Tenet</Company>
  <LinksUpToDate>false</LinksUpToDate>
  <CharactersWithSpaces>12516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 Crystal</dc:creator>
  <cp:lastModifiedBy>Hyatt, Denise</cp:lastModifiedBy>
  <cp:revision>3</cp:revision>
  <cp:lastPrinted>2019-12-08T20:28:00Z</cp:lastPrinted>
  <dcterms:created xsi:type="dcterms:W3CDTF">2019-12-12T17:25:00Z</dcterms:created>
  <dcterms:modified xsi:type="dcterms:W3CDTF">2019-12-12T17:31:00Z</dcterms:modified>
  <dc:language>
  </dc:language>
  <cp:version>
  </cp:version>
</cp:coreProperties>
</file>